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74" w:lineRule="exact"/>
        <w:rPr>
          <w:rFonts w:hint="default"/>
          <w:sz w:val="22"/>
          <w:szCs w:val="22"/>
        </w:rPr>
      </w:pPr>
      <w:r>
        <w:rPr>
          <w:rFonts w:ascii="ＭＳ 明朝" w:eastAsia="ＭＳ 明朝" w:hAnsi="ＭＳ 明朝"/>
          <w:sz w:val="22"/>
          <w:szCs w:val="22"/>
        </w:rPr>
        <w:t>様式第１号（第６条関係）</w:t>
      </w:r>
    </w:p>
    <w:p>
      <w:pPr>
        <w:tabs>
          <w:tab w:val="left" w:pos="9544"/>
          <w:tab w:val="left" w:pos="9642"/>
        </w:tabs>
        <w:wordWrap w:val="0"/>
        <w:spacing w:line="374" w:lineRule="exact"/>
        <w:jc w:val="right"/>
        <w:rPr>
          <w:rFonts w:hint="default"/>
          <w:sz w:val="22"/>
          <w:szCs w:val="22"/>
        </w:rPr>
      </w:pPr>
      <w:r>
        <w:rPr>
          <w:rFonts w:ascii="ＭＳ 明朝" w:eastAsia="ＭＳ 明朝" w:hAnsi="ＭＳ 明朝"/>
          <w:sz w:val="22"/>
          <w:szCs w:val="22"/>
        </w:rPr>
        <w:t>第</w:t>
      </w:r>
      <w:r>
        <w:rPr>
          <w:rFonts w:ascii="ＭＳ 明朝" w:eastAsia="ＭＳ 明朝" w:hAnsi="ＭＳ 明朝"/>
          <w:color w:val="FF0000"/>
          <w:sz w:val="22"/>
          <w:szCs w:val="22"/>
        </w:rPr>
        <w:t xml:space="preserve">　</w:t>
      </w:r>
      <w:r>
        <w:rPr>
          <w:rFonts w:ascii="ＭＳ 明朝" w:eastAsia="ＭＳ 明朝" w:hAnsi="ＭＳ 明朝" w:hint="default"/>
          <w:color w:val="FF0000"/>
          <w:sz w:val="22"/>
          <w:szCs w:val="22"/>
        </w:rPr>
        <w:t xml:space="preserve">　　</w:t>
      </w:r>
      <w:r>
        <w:rPr>
          <w:rFonts w:ascii="ＭＳ 明朝" w:eastAsia="ＭＳ 明朝" w:hAnsi="ＭＳ 明朝"/>
          <w:sz w:val="22"/>
          <w:szCs w:val="22"/>
        </w:rPr>
        <w:t>号</w:t>
      </w:r>
    </w:p>
    <w:p>
      <w:pPr>
        <w:wordWrap w:val="0"/>
        <w:spacing w:line="374" w:lineRule="exact"/>
        <w:jc w:val="right"/>
        <w:rPr>
          <w:rFonts w:hint="default"/>
          <w:sz w:val="22"/>
          <w:szCs w:val="22"/>
        </w:rPr>
      </w:pP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令和</w:t>
      </w:r>
      <w:r>
        <w:rPr>
          <w:rFonts w:ascii="ＭＳ 明朝" w:eastAsia="ＭＳ 明朝" w:hAnsi="ＭＳ 明朝"/>
          <w:color w:val="000000" w:themeColor="text1"/>
          <w:sz w:val="22"/>
          <w:szCs w:val="22"/>
        </w:rPr>
        <w:t xml:space="preserve">　年</w:t>
      </w:r>
      <w:r>
        <w:rPr>
          <w:rFonts w:ascii="ＭＳ 明朝" w:eastAsia="ＭＳ 明朝" w:hAnsi="ＭＳ 明朝"/>
          <w:color w:val="FF0000"/>
          <w:sz w:val="22"/>
          <w:szCs w:val="22"/>
        </w:rPr>
        <w:t xml:space="preserve">　</w:t>
      </w:r>
      <w:r>
        <w:rPr>
          <w:rFonts w:ascii="ＭＳ 明朝" w:eastAsia="ＭＳ 明朝" w:hAnsi="ＭＳ 明朝"/>
          <w:sz w:val="22"/>
          <w:szCs w:val="22"/>
        </w:rPr>
        <w:t>月　日</w:t>
      </w:r>
    </w:p>
    <w:p>
      <w:pPr>
        <w:rPr>
          <w:rFonts w:hint="default"/>
          <w:sz w:val="22"/>
          <w:szCs w:val="22"/>
        </w:rPr>
      </w:pPr>
    </w:p>
    <w:p>
      <w:pPr>
        <w:rPr>
          <w:rFonts w:hint="default"/>
          <w:sz w:val="22"/>
          <w:szCs w:val="22"/>
        </w:rPr>
      </w:pPr>
    </w:p>
    <w:p>
      <w:pPr>
        <w:spacing w:line="374" w:lineRule="exact"/>
        <w:rPr>
          <w:rFonts w:hint="default"/>
          <w:sz w:val="22"/>
          <w:szCs w:val="22"/>
        </w:rPr>
      </w:pPr>
      <w:r>
        <w:rPr>
          <w:rFonts w:ascii="ＭＳ 明朝" w:eastAsia="ＭＳ 明朝" w:hAnsi="ＭＳ 明朝"/>
          <w:spacing w:val="-4"/>
          <w:sz w:val="22"/>
          <w:szCs w:val="22"/>
        </w:rPr>
        <w:t xml:space="preserve">  茨城</w:t>
      </w:r>
      <w:r>
        <w:rPr>
          <w:rFonts w:ascii="ＭＳ 明朝" w:eastAsia="ＭＳ 明朝" w:hAnsi="ＭＳ 明朝"/>
          <w:sz w:val="22"/>
          <w:szCs w:val="22"/>
        </w:rPr>
        <w:t>県知事　殿</w:t>
      </w:r>
    </w:p>
    <w:p>
      <w:pPr>
        <w:rPr>
          <w:rFonts w:hint="default"/>
          <w:sz w:val="22"/>
          <w:szCs w:val="22"/>
        </w:rPr>
      </w:pPr>
    </w:p>
    <w:p>
      <w:pPr>
        <w:spacing w:line="374" w:lineRule="exact"/>
        <w:rPr>
          <w:rFonts w:ascii="ＭＳ 明朝" w:eastAsia="ＭＳ 明朝" w:hAnsi="ＭＳ 明朝" w:hint="default"/>
          <w:sz w:val="22"/>
          <w:szCs w:val="22"/>
        </w:rPr>
      </w:pPr>
    </w:p>
    <w:p>
      <w:pPr>
        <w:spacing w:line="374" w:lineRule="exact"/>
        <w:rPr>
          <w:rFonts w:hint="default"/>
          <w:sz w:val="22"/>
          <w:szCs w:val="22"/>
        </w:rPr>
      </w:pPr>
      <w:r>
        <w:rPr>
          <w:rFonts w:ascii="ＭＳ 明朝" w:eastAsia="ＭＳ 明朝" w:hAnsi="ＭＳ 明朝"/>
          <w:spacing w:val="-4"/>
          <w:sz w:val="22"/>
          <w:szCs w:val="22"/>
        </w:rPr>
        <w:t xml:space="preserve">                          　　</w:t>
      </w:r>
      <w:r>
        <w:rPr>
          <w:rFonts w:ascii="ＭＳ 明朝" w:eastAsia="ＭＳ 明朝" w:hAnsi="ＭＳ 明朝" w:hint="default"/>
          <w:spacing w:val="-4"/>
          <w:sz w:val="22"/>
          <w:szCs w:val="22"/>
        </w:rPr>
        <w:t xml:space="preserve">　　</w:t>
      </w:r>
      <w:r>
        <w:rPr>
          <w:rFonts w:ascii="ＭＳ 明朝" w:eastAsia="ＭＳ 明朝" w:hAnsi="ＭＳ 明朝"/>
          <w:spacing w:val="-4"/>
          <w:sz w:val="22"/>
          <w:szCs w:val="22"/>
        </w:rPr>
        <w:t xml:space="preserve">　　</w:t>
      </w:r>
      <w:r>
        <w:rPr>
          <w:rFonts w:ascii="ＭＳ 明朝" w:eastAsia="ＭＳ 明朝" w:hAnsi="ＭＳ 明朝" w:hint="default"/>
          <w:spacing w:val="-4"/>
          <w:sz w:val="22"/>
          <w:szCs w:val="22"/>
        </w:rPr>
        <w:t xml:space="preserve">　</w:t>
      </w:r>
      <w:r>
        <w:rPr>
          <w:rFonts w:ascii="ＭＳ 明朝" w:eastAsia="ＭＳ 明朝" w:hAnsi="ＭＳ 明朝"/>
          <w:spacing w:val="-4"/>
          <w:sz w:val="22"/>
          <w:szCs w:val="22"/>
        </w:rPr>
        <w:t xml:space="preserve">　</w:t>
      </w:r>
      <w:r>
        <w:rPr>
          <w:rFonts w:ascii="ＭＳ 明朝" w:eastAsia="ＭＳ 明朝" w:hAnsi="ＭＳ 明朝"/>
          <w:sz w:val="22"/>
          <w:szCs w:val="22"/>
        </w:rPr>
        <w:t xml:space="preserve">所在地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p>
    <w:p>
      <w:pPr>
        <w:spacing w:line="374" w:lineRule="exact"/>
        <w:rPr>
          <w:rFonts w:hint="default"/>
          <w:sz w:val="22"/>
          <w:szCs w:val="22"/>
        </w:rPr>
      </w:pP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事業者</w:t>
      </w:r>
      <w:r>
        <w:rPr>
          <w:rFonts w:ascii="ＭＳ 明朝" w:eastAsia="ＭＳ 明朝" w:hAnsi="ＭＳ 明朝" w:hint="default"/>
          <w:sz w:val="22"/>
          <w:szCs w:val="22"/>
        </w:rPr>
        <w:t>名</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color w:val="FF0000"/>
          <w:sz w:val="22"/>
          <w:szCs w:val="22"/>
        </w:rPr>
        <w:t xml:space="preserve">　</w:t>
      </w:r>
      <w:r>
        <w:rPr>
          <w:rFonts w:ascii="ＭＳ 明朝" w:eastAsia="ＭＳ 明朝" w:hAnsi="ＭＳ 明朝" w:hint="default"/>
          <w:color w:val="FF0000"/>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p>
    <w:p>
      <w:pPr>
        <w:spacing w:line="374" w:lineRule="exact"/>
        <w:rPr>
          <w:rFonts w:hint="default"/>
          <w:sz w:val="22"/>
          <w:szCs w:val="22"/>
        </w:rPr>
      </w:pP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代表者職氏名</w:t>
      </w:r>
      <w:r>
        <w:rPr>
          <w:rFonts w:ascii="ＭＳ 明朝" w:eastAsia="ＭＳ 明朝" w:hAnsi="ＭＳ 明朝" w:hint="default"/>
          <w:sz w:val="22"/>
          <w:szCs w:val="22"/>
        </w:rPr>
        <w:t xml:space="preserve">  </w:t>
      </w:r>
      <w:r>
        <w:rPr>
          <w:rFonts w:ascii="ＭＳ 明朝" w:eastAsia="ＭＳ 明朝" w:hAnsi="ＭＳ 明朝" w:hint="default"/>
          <w:color w:val="FF0000"/>
          <w:sz w:val="22"/>
          <w:szCs w:val="22"/>
        </w:rPr>
        <w:t xml:space="preserve">　　　　　　　　</w:t>
      </w:r>
      <w:r>
        <w:rPr>
          <w:rFonts w:ascii="ＭＳ 明朝" w:eastAsia="ＭＳ 明朝" w:hAnsi="ＭＳ 明朝" w:hint="default"/>
          <w:sz w:val="22"/>
          <w:szCs w:val="22"/>
        </w:rPr>
        <w:t xml:space="preserve">　</w:t>
      </w:r>
      <w:r>
        <w:rPr>
          <w:rFonts w:ascii="ＭＳ 明朝" w:eastAsia="ＭＳ 明朝" w:hAnsi="ＭＳ 明朝"/>
          <w:sz w:val="22"/>
          <w:szCs w:val="22"/>
        </w:rPr>
        <w:t xml:space="preserve">　</w:t>
      </w:r>
      <w:r>
        <w:rPr>
          <w:rFonts w:ascii="ＭＳ 明朝" w:eastAsia="ＭＳ 明朝" w:hAnsi="ＭＳ 明朝" w:hint="default"/>
          <w:sz w:val="22"/>
          <w:szCs w:val="22"/>
        </w:rPr>
        <w:t xml:space="preserve">　</w:t>
      </w:r>
    </w:p>
    <w:p>
      <w:pPr>
        <w:rPr>
          <w:rFonts w:hint="default"/>
          <w:sz w:val="22"/>
          <w:szCs w:val="22"/>
        </w:rPr>
      </w:pPr>
    </w:p>
    <w:p>
      <w:pPr>
        <w:rPr>
          <w:rFonts w:hint="default"/>
          <w:sz w:val="22"/>
          <w:szCs w:val="22"/>
        </w:rPr>
      </w:pPr>
    </w:p>
    <w:p>
      <w:pPr>
        <w:spacing w:line="374" w:lineRule="exact"/>
        <w:ind w:left="710" w:hangingChars="300" w:hanging="710"/>
        <w:jc w:val="center"/>
        <w:rPr>
          <w:rFonts w:ascii="ＭＳ 明朝" w:eastAsia="ＭＳ 明朝" w:hAnsi="ＭＳ 明朝" w:hint="default"/>
          <w:sz w:val="22"/>
          <w:szCs w:val="22"/>
        </w:rPr>
      </w:pPr>
      <w:r>
        <w:rPr>
          <w:rFonts w:ascii="ＭＳ 明朝" w:eastAsia="ＭＳ 明朝" w:hAnsi="ＭＳ 明朝"/>
          <w:sz w:val="22"/>
          <w:szCs w:val="22"/>
        </w:rPr>
        <w:t>茨城県介護分野外国人留学生奨学金貸付支援事業費補助金</w:t>
      </w:r>
    </w:p>
    <w:p>
      <w:pPr>
        <w:spacing w:line="374" w:lineRule="exact"/>
        <w:ind w:leftChars="-62" w:left="-1" w:hangingChars="59" w:hanging="140"/>
        <w:jc w:val="center"/>
        <w:rPr>
          <w:rFonts w:hint="default"/>
          <w:sz w:val="22"/>
          <w:szCs w:val="22"/>
        </w:rPr>
      </w:pPr>
      <w:bookmarkStart w:id="0" w:name="_GoBack"/>
      <w:bookmarkEnd w:id="0"/>
      <w:r>
        <w:rPr>
          <w:rFonts w:ascii="ＭＳ 明朝" w:eastAsia="ＭＳ 明朝" w:hAnsi="ＭＳ 明朝"/>
          <w:sz w:val="22"/>
          <w:szCs w:val="22"/>
        </w:rPr>
        <w:t>交付申請書</w:t>
      </w:r>
    </w:p>
    <w:p>
      <w:pPr>
        <w:rPr>
          <w:rFonts w:hint="default"/>
          <w:sz w:val="22"/>
          <w:szCs w:val="22"/>
        </w:rPr>
      </w:pPr>
    </w:p>
    <w:p>
      <w:pPr>
        <w:rPr>
          <w:rFonts w:hint="default"/>
          <w:sz w:val="22"/>
          <w:szCs w:val="22"/>
        </w:rPr>
      </w:pPr>
    </w:p>
    <w:p>
      <w:pPr>
        <w:spacing w:line="374" w:lineRule="exact"/>
        <w:rPr>
          <w:rFonts w:hint="default"/>
          <w:sz w:val="22"/>
          <w:szCs w:val="22"/>
        </w:rPr>
      </w:pPr>
      <w:r>
        <w:rPr>
          <w:rFonts w:ascii="ＭＳ 明朝" w:eastAsia="ＭＳ 明朝" w:hAnsi="ＭＳ 明朝"/>
          <w:spacing w:val="-4"/>
          <w:sz w:val="22"/>
          <w:szCs w:val="22"/>
        </w:rPr>
        <w:t xml:space="preserve">  </w:t>
      </w:r>
      <w:r>
        <w:rPr>
          <w:rFonts w:ascii="ＭＳ 明朝" w:eastAsia="ＭＳ 明朝" w:hAnsi="ＭＳ 明朝"/>
          <w:sz w:val="22"/>
          <w:szCs w:val="22"/>
        </w:rPr>
        <w:t>このことについて、次のとおり関係書類を添えて申請します。</w:t>
      </w:r>
    </w:p>
    <w:p>
      <w:pPr>
        <w:spacing w:line="374" w:lineRule="exact"/>
        <w:rPr>
          <w:rFonts w:hint="default"/>
          <w:sz w:val="22"/>
          <w:szCs w:val="22"/>
        </w:rPr>
      </w:pPr>
    </w:p>
    <w:p>
      <w:pPr>
        <w:spacing w:line="374" w:lineRule="exact"/>
        <w:rPr>
          <w:rFonts w:hint="default"/>
          <w:sz w:val="22"/>
          <w:szCs w:val="22"/>
        </w:rPr>
      </w:pPr>
    </w:p>
    <w:p>
      <w:pPr>
        <w:spacing w:line="374" w:lineRule="exact"/>
        <w:rPr>
          <w:rFonts w:ascii="ＭＳ 明朝" w:eastAsia="ＭＳ 明朝" w:hAnsi="ＭＳ 明朝" w:hint="default"/>
          <w:sz w:val="22"/>
          <w:szCs w:val="22"/>
        </w:rPr>
      </w:pPr>
      <w:r>
        <w:rPr>
          <w:rFonts w:ascii="ＭＳ 明朝" w:eastAsia="ＭＳ 明朝" w:hAnsi="ＭＳ 明朝"/>
          <w:sz w:val="22"/>
          <w:szCs w:val="22"/>
        </w:rPr>
        <w:t xml:space="preserve">　　１．補助金申請額　　金　</w:t>
      </w:r>
      <w:r>
        <w:rPr>
          <w:rFonts w:ascii="ＭＳ 明朝" w:eastAsia="ＭＳ 明朝" w:hAnsi="ＭＳ 明朝"/>
          <w:color w:val="FF0000"/>
          <w:sz w:val="22"/>
          <w:szCs w:val="22"/>
        </w:rPr>
        <w:t xml:space="preserve">　</w:t>
      </w:r>
      <w:r>
        <w:rPr>
          <w:rFonts w:ascii="ＭＳ 明朝" w:eastAsia="ＭＳ 明朝" w:hAnsi="ＭＳ 明朝" w:hint="default"/>
          <w:color w:val="FF0000"/>
          <w:sz w:val="22"/>
          <w:szCs w:val="22"/>
        </w:rPr>
        <w:t xml:space="preserve">　　　</w:t>
      </w:r>
      <w:r>
        <w:rPr>
          <w:rFonts w:ascii="ＭＳ 明朝" w:eastAsia="ＭＳ 明朝" w:hAnsi="ＭＳ 明朝"/>
          <w:sz w:val="22"/>
          <w:szCs w:val="22"/>
        </w:rPr>
        <w:t>円</w:t>
      </w:r>
    </w:p>
    <w:p>
      <w:pPr>
        <w:spacing w:line="374" w:lineRule="exact"/>
        <w:rPr>
          <w:rFonts w:ascii="ＭＳ 明朝" w:eastAsia="ＭＳ 明朝" w:hAnsi="ＭＳ 明朝" w:hint="default"/>
          <w:sz w:val="22"/>
          <w:szCs w:val="22"/>
        </w:rPr>
      </w:pPr>
    </w:p>
    <w:p>
      <w:pPr>
        <w:spacing w:line="374" w:lineRule="exact"/>
        <w:ind w:firstLineChars="200" w:firstLine="474"/>
        <w:rPr>
          <w:rFonts w:ascii="ＭＳ 明朝" w:eastAsia="ＭＳ 明朝" w:hAnsi="ＭＳ 明朝" w:hint="default"/>
          <w:sz w:val="22"/>
          <w:szCs w:val="22"/>
        </w:rPr>
      </w:pPr>
      <w:r>
        <w:rPr>
          <w:rFonts w:ascii="ＭＳ 明朝" w:eastAsia="ＭＳ 明朝" w:hAnsi="ＭＳ 明朝"/>
          <w:sz w:val="22"/>
          <w:szCs w:val="22"/>
        </w:rPr>
        <w:t>２．補助金所要額調書</w:t>
      </w:r>
    </w:p>
    <w:p>
      <w:pPr>
        <w:spacing w:line="374" w:lineRule="exact"/>
        <w:ind w:firstLineChars="500" w:firstLine="1184"/>
        <w:rPr>
          <w:rFonts w:ascii="ＭＳ 明朝" w:eastAsia="ＭＳ 明朝" w:hAnsi="ＭＳ 明朝" w:hint="default"/>
          <w:color w:val="auto"/>
          <w:sz w:val="22"/>
          <w:szCs w:val="22"/>
        </w:rPr>
      </w:pPr>
      <w:r>
        <w:rPr>
          <w:rFonts w:ascii="ＭＳ 明朝" w:eastAsia="ＭＳ 明朝" w:hAnsi="ＭＳ 明朝"/>
          <w:color w:val="auto"/>
          <w:sz w:val="22"/>
          <w:szCs w:val="22"/>
        </w:rPr>
        <w:t>別紙様式</w:t>
      </w:r>
      <w:r>
        <w:rPr>
          <w:rFonts w:ascii="ＭＳ 明朝" w:eastAsia="ＭＳ 明朝" w:hAnsi="ＭＳ 明朝" w:hint="default"/>
          <w:color w:val="auto"/>
          <w:sz w:val="22"/>
          <w:szCs w:val="22"/>
        </w:rPr>
        <w:t xml:space="preserve">１　</w:t>
      </w:r>
      <w:r>
        <w:rPr>
          <w:rFonts w:ascii="ＭＳ 明朝" w:eastAsia="ＭＳ 明朝" w:hAnsi="ＭＳ 明朝"/>
          <w:color w:val="auto"/>
          <w:sz w:val="22"/>
          <w:szCs w:val="22"/>
        </w:rPr>
        <w:t>所要額調書</w:t>
      </w:r>
    </w:p>
    <w:p>
      <w:pPr>
        <w:spacing w:line="374" w:lineRule="exact"/>
        <w:rPr>
          <w:rFonts w:ascii="ＭＳ 明朝" w:eastAsia="ＭＳ 明朝" w:hAnsi="ＭＳ 明朝" w:hint="default"/>
          <w:color w:val="auto"/>
          <w:sz w:val="22"/>
          <w:szCs w:val="22"/>
        </w:rPr>
      </w:pPr>
    </w:p>
    <w:p>
      <w:p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 xml:space="preserve">　　３．事業計画書</w:t>
      </w:r>
    </w:p>
    <w:p>
      <w:pPr>
        <w:spacing w:line="374" w:lineRule="exact"/>
        <w:ind w:firstLineChars="500" w:firstLine="1184"/>
        <w:rPr>
          <w:rFonts w:asciiTheme="minorEastAsia" w:eastAsiaTheme="minorEastAsia" w:hAnsiTheme="minorEastAsia" w:hint="default"/>
          <w:color w:val="auto"/>
          <w:sz w:val="22"/>
          <w:szCs w:val="22"/>
        </w:rPr>
      </w:pPr>
      <w:r>
        <w:rPr>
          <w:rFonts w:asciiTheme="minorEastAsia" w:eastAsiaTheme="minorEastAsia" w:hAnsiTheme="minorEastAsia"/>
          <w:color w:val="auto"/>
          <w:sz w:val="22"/>
          <w:szCs w:val="22"/>
        </w:rPr>
        <w:t>別紙様式２</w:t>
      </w:r>
      <w:r>
        <w:rPr>
          <w:rFonts w:asciiTheme="minorEastAsia" w:eastAsiaTheme="minorEastAsia" w:hAnsiTheme="minorEastAsia" w:hint="default"/>
          <w:color w:val="auto"/>
          <w:sz w:val="22"/>
          <w:szCs w:val="22"/>
        </w:rPr>
        <w:t xml:space="preserve">　</w:t>
      </w:r>
      <w:r>
        <w:rPr>
          <w:rFonts w:asciiTheme="minorEastAsia" w:eastAsiaTheme="minorEastAsia" w:hAnsiTheme="minorEastAsia"/>
          <w:color w:val="auto"/>
          <w:sz w:val="22"/>
          <w:szCs w:val="22"/>
        </w:rPr>
        <w:t>補助対象者個票（計画）</w:t>
      </w:r>
    </w:p>
    <w:p>
      <w:pPr>
        <w:spacing w:line="374" w:lineRule="exact"/>
        <w:rPr>
          <w:rFonts w:asciiTheme="minorEastAsia" w:eastAsiaTheme="minorEastAsia" w:hAnsiTheme="minorEastAsia" w:hint="default"/>
          <w:color w:val="auto"/>
          <w:sz w:val="22"/>
          <w:szCs w:val="22"/>
        </w:rPr>
      </w:pPr>
    </w:p>
    <w:p>
      <w:pPr>
        <w:spacing w:line="374" w:lineRule="exact"/>
        <w:rPr>
          <w:rFonts w:hint="default"/>
          <w:color w:val="auto"/>
          <w:sz w:val="22"/>
          <w:szCs w:val="22"/>
        </w:rPr>
      </w:pPr>
      <w:r>
        <w:rPr>
          <w:rFonts w:ascii="ＭＳ 明朝" w:eastAsia="ＭＳ 明朝" w:hAnsi="ＭＳ 明朝"/>
          <w:color w:val="auto"/>
          <w:sz w:val="22"/>
          <w:szCs w:val="22"/>
        </w:rPr>
        <w:t xml:space="preserve">　　４．添付書類</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収支予算書</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暴力団排除及び県税に滞納がないことに関する誓約書</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在留カードの</w:t>
      </w:r>
      <w:r>
        <w:rPr>
          <w:rFonts w:ascii="ＭＳ 明朝" w:eastAsia="ＭＳ 明朝" w:hAnsi="ＭＳ 明朝" w:hint="default"/>
          <w:color w:val="auto"/>
          <w:sz w:val="22"/>
          <w:szCs w:val="22"/>
        </w:rPr>
        <w:t>写し</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補助</w:t>
      </w:r>
      <w:r>
        <w:rPr>
          <w:rFonts w:ascii="ＭＳ 明朝" w:eastAsia="ＭＳ 明朝" w:hAnsi="ＭＳ 明朝" w:hint="default"/>
          <w:color w:val="auto"/>
          <w:sz w:val="22"/>
          <w:szCs w:val="22"/>
        </w:rPr>
        <w:t>事業者が定める</w:t>
      </w:r>
      <w:r>
        <w:rPr>
          <w:rFonts w:ascii="ＭＳ 明朝" w:eastAsia="ＭＳ 明朝" w:hAnsi="ＭＳ 明朝"/>
          <w:color w:val="auto"/>
          <w:sz w:val="22"/>
          <w:szCs w:val="22"/>
        </w:rPr>
        <w:t>奨学金等貸与（給付）規程等</w:t>
      </w:r>
    </w:p>
    <w:p>
      <w:pPr>
        <w:numPr>
          <w:ilvl w:val="0"/>
          <w:numId w:val="1"/>
        </w:numPr>
        <w:spacing w:line="374" w:lineRule="exact"/>
        <w:rPr>
          <w:rFonts w:ascii="ＭＳ 明朝" w:eastAsia="ＭＳ 明朝" w:hAnsi="ＭＳ 明朝" w:hint="default"/>
          <w:color w:val="auto"/>
          <w:sz w:val="22"/>
          <w:szCs w:val="22"/>
        </w:rPr>
      </w:pPr>
      <w:r>
        <w:rPr>
          <w:rFonts w:ascii="ＭＳ 明朝" w:eastAsia="ＭＳ 明朝" w:hAnsi="ＭＳ 明朝"/>
          <w:color w:val="auto"/>
          <w:sz w:val="22"/>
          <w:szCs w:val="22"/>
        </w:rPr>
        <w:t>日本語学校又は介護福祉士養成施設に在籍中であることを証する書類（当該年度に係るものに限る）</w:t>
      </w:r>
    </w:p>
    <w:sectPr>
      <w:footnotePr>
        <w:numRestart w:val="eachPage"/>
      </w:footnotePr>
      <w:endnotePr>
        <w:numFmt w:val="decimal"/>
      </w:endnotePr>
      <w:pgSz w:w="11906" w:h="16838"/>
      <w:pgMar w:top="-1134" w:right="1417" w:bottom="1134" w:left="1417" w:header="1134" w:footer="0" w:gutter="0"/>
      <w:cols w:space="720"/>
      <w:docGrid w:type="linesAndChars" w:linePitch="36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357"/>
        <w:rPr>
          <w:rFonts w:hint="default"/>
        </w:rPr>
      </w:pPr>
      <w:r>
        <w:continuationSeparator/>
      </w:r>
    </w:p>
  </w:endnote>
  <w:endnote w:type="continuationSeparator" w:id="0">
    <w:p>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357"/>
        <w:rPr>
          <w:rFonts w:hint="default"/>
        </w:rPr>
      </w:pPr>
      <w:r>
        <w:continuationSeparator/>
      </w:r>
    </w:p>
  </w:footnote>
  <w:footnote w:type="continuationSeparator" w:id="0">
    <w:p>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08F0"/>
    <w:multiLevelType w:val="hybridMultilevel"/>
    <w:tmpl w:val="45C056B6"/>
    <w:lvl w:ilvl="0" w:tplc="274E633A">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rFonts w:ascii="Times New Roman" w:eastAsia="ＭＳ ゴシック" w:hAnsi="Times New Roman"/>
      <w:color w:val="000000"/>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Times New Roman" w:eastAsia="ＭＳ ゴシック" w:hAnsi="Times New Roman"/>
      <w:color w:val="000000"/>
      <w:sz w:val="21"/>
    </w:rPr>
  </w:style>
  <w:style w:type="paragraph" w:styleId="a8">
    <w:name w:val="Balloon Text"/>
    <w:basedOn w:val="a"/>
    <w:link w:val="a9"/>
    <w:uiPriority w:val="99"/>
    <w:semiHidden/>
    <w:unhideWhenUsed/>
    <w:rPr>
      <w:rFonts w:ascii="Arial" w:hAnsi="Arial" w:cs="Times New Roman"/>
      <w:sz w:val="18"/>
      <w:szCs w:val="18"/>
    </w:rPr>
  </w:style>
  <w:style w:type="character" w:customStyle="1" w:styleId="a9">
    <w:name w:val="吹き出し (文字)"/>
    <w:link w:val="a8"/>
    <w:uiPriority w:val="99"/>
    <w:semiHidden/>
    <w:rPr>
      <w:rFonts w:ascii="Arial" w:eastAsia="ＭＳ ゴシック" w:hAnsi="Arial" w:cs="Times New Roman"/>
      <w:color w:val="000000"/>
      <w:sz w:val="18"/>
      <w:szCs w:val="18"/>
    </w:rPr>
  </w:style>
  <w:style w:type="character" w:styleId="aa">
    <w:name w:val="annotation reference"/>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link w:val="ab"/>
    <w:uiPriority w:val="99"/>
    <w:semiHidden/>
    <w:rPr>
      <w:rFonts w:ascii="Times New Roman" w:eastAsia="ＭＳ ゴシック" w:hAnsi="Times New Roman"/>
      <w:color w:val="000000"/>
      <w:sz w:val="21"/>
    </w:rPr>
  </w:style>
  <w:style w:type="paragraph" w:styleId="ad">
    <w:name w:val="annotation subject"/>
    <w:basedOn w:val="ab"/>
    <w:next w:val="ab"/>
    <w:link w:val="ae"/>
    <w:uiPriority w:val="99"/>
    <w:semiHidden/>
    <w:unhideWhenUsed/>
    <w:rPr>
      <w:b/>
      <w:bCs/>
    </w:rPr>
  </w:style>
  <w:style w:type="character" w:customStyle="1" w:styleId="ae">
    <w:name w:val="コメント内容 (文字)"/>
    <w:link w:val="ad"/>
    <w:uiPriority w:val="99"/>
    <w:semiHidden/>
    <w:rPr>
      <w:rFonts w:ascii="Times New Roman" w:eastAsia="ＭＳ ゴシック"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2024-11-25T10:46:00Z</dcterms:created>
  <dcterms:modified xsi:type="dcterms:W3CDTF">2024-11-25T23:15:00Z</dcterms:modified>
</cp:coreProperties>
</file>