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4A3" w:rsidRDefault="005867CD">
      <w:r>
        <w:rPr>
          <w:noProof/>
        </w:rPr>
        <mc:AlternateContent>
          <mc:Choice Requires="wps">
            <w:drawing>
              <wp:anchor distT="45720" distB="45720" distL="114300" distR="114300" simplePos="0" relativeHeight="251650560" behindDoc="0" locked="0" layoutInCell="1" allowOverlap="1">
                <wp:simplePos x="0" y="0"/>
                <wp:positionH relativeFrom="margin">
                  <wp:posOffset>1202690</wp:posOffset>
                </wp:positionH>
                <wp:positionV relativeFrom="paragraph">
                  <wp:posOffset>635</wp:posOffset>
                </wp:positionV>
                <wp:extent cx="4181475" cy="609600"/>
                <wp:effectExtent l="0" t="0" r="2857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609600"/>
                        </a:xfrm>
                        <a:prstGeom prst="roundRect">
                          <a:avLst/>
                        </a:prstGeom>
                        <a:solidFill>
                          <a:schemeClr val="accent4">
                            <a:lumMod val="60000"/>
                            <a:lumOff val="4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B154A3" w:rsidRDefault="005867CD">
                            <w:pPr>
                              <w:jc w:val="center"/>
                              <w:rPr>
                                <w:rFonts w:ascii="メイリオ" w:eastAsia="メイリオ" w:hAnsi="メイリオ"/>
                                <w:color w:val="FFFFFF" w:themeColor="background1"/>
                                <w:sz w:val="36"/>
                                <w:szCs w:val="36"/>
                                <w14:textOutline w14:w="9525" w14:cap="rnd" w14:cmpd="sng" w14:algn="ctr">
                                  <w14:solidFill>
                                    <w14:schemeClr w14:val="tx1"/>
                                  </w14:solidFill>
                                  <w14:prstDash w14:val="solid"/>
                                  <w14:bevel/>
                                </w14:textOutline>
                              </w:rPr>
                            </w:pPr>
                            <w:r>
                              <w:rPr>
                                <w:rFonts w:ascii="メイリオ" w:eastAsia="メイリオ" w:hAnsi="メイリオ" w:hint="eastAsia"/>
                                <w:color w:val="FFFFFF" w:themeColor="background1"/>
                                <w:sz w:val="36"/>
                                <w:szCs w:val="36"/>
                                <w14:textOutline w14:w="9525" w14:cap="rnd" w14:cmpd="sng" w14:algn="ctr">
                                  <w14:solidFill>
                                    <w14:schemeClr w14:val="tx1"/>
                                  </w14:solidFill>
                                  <w14:prstDash w14:val="solid"/>
                                  <w14:bevel/>
                                </w14:textOutline>
                              </w:rPr>
                              <w:t>食品ロスについて考えて</w:t>
                            </w:r>
                            <w:r>
                              <w:rPr>
                                <w:rFonts w:ascii="メイリオ" w:eastAsia="メイリオ" w:hAnsi="メイリオ"/>
                                <w:color w:val="FFFFFF" w:themeColor="background1"/>
                                <w:sz w:val="36"/>
                                <w:szCs w:val="36"/>
                                <w14:textOutline w14:w="9525" w14:cap="rnd" w14:cmpd="sng" w14:algn="ctr">
                                  <w14:solidFill>
                                    <w14:schemeClr w14:val="tx1"/>
                                  </w14:solidFill>
                                  <w14:prstDash w14:val="solid"/>
                                  <w14:bevel/>
                                </w14:textOutline>
                              </w:rPr>
                              <w:t>みよう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テキスト ボックス 2" o:spid="_x0000_s1026" style="position:absolute;margin-left:94.7pt;margin-top:.05pt;width:329.25pt;height:48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" fillcolor="#ffd966 [1943]" strokecolor="#5b9bd5 [3204]" strokeweight="1pt">
                <v:stroke joinstyle="miter"/>
                <v:textbox>
                  <w:txbxContent>
                    <w:p w:rsidR="00B154A3" w:rsidRDefault="005867CD">
                      <w:pPr>
                        <w:jc w:val="center"/>
                        <w:rPr>
                          <w:rFonts w:ascii="メイリオ" w:eastAsia="メイリオ" w:hAnsi="メイリオ"/>
                          <w:color w:val="FFFFFF" w:themeColor="background1"/>
                          <w:sz w:val="36"/>
                          <w:szCs w:val="36"/>
                          <w14:textOutline w14:w="9525" w14:cap="rnd" w14:cmpd="sng" w14:algn="ctr">
                            <w14:solidFill>
                              <w14:schemeClr w14:val="tx1"/>
                            </w14:solidFill>
                            <w14:prstDash w14:val="solid"/>
                            <w14:bevel/>
                          </w14:textOutline>
                        </w:rPr>
                      </w:pPr>
                      <w:r>
                        <w:rPr>
                          <w:rFonts w:ascii="メイリオ" w:eastAsia="メイリオ" w:hAnsi="メイリオ" w:hint="eastAsia"/>
                          <w:color w:val="FFFFFF" w:themeColor="background1"/>
                          <w:sz w:val="36"/>
                          <w:szCs w:val="36"/>
                          <w14:textOutline w14:w="9525" w14:cap="rnd" w14:cmpd="sng" w14:algn="ctr">
                            <w14:solidFill>
                              <w14:schemeClr w14:val="tx1"/>
                            </w14:solidFill>
                            <w14:prstDash w14:val="solid"/>
                            <w14:bevel/>
                          </w14:textOutline>
                        </w:rPr>
                        <w:t>食品ロスについて考えて</w:t>
                      </w:r>
                      <w:r>
                        <w:rPr>
                          <w:rFonts w:ascii="メイリオ" w:eastAsia="メイリオ" w:hAnsi="メイリオ"/>
                          <w:color w:val="FFFFFF" w:themeColor="background1"/>
                          <w:sz w:val="36"/>
                          <w:szCs w:val="36"/>
                          <w14:textOutline w14:w="9525" w14:cap="rnd" w14:cmpd="sng" w14:algn="ctr">
                            <w14:solidFill>
                              <w14:schemeClr w14:val="tx1"/>
                            </w14:solidFill>
                            <w14:prstDash w14:val="solid"/>
                            <w14:bevel/>
                          </w14:textOutline>
                        </w:rPr>
                        <w:t>みよう</w:t>
                      </w:r>
                    </w:p>
                  </w:txbxContent>
                </v:textbox>
                <w10:wrap type="square" anchorx="margin"/>
              </v:roundrect>
            </w:pict>
          </mc:Fallback>
        </mc:AlternateContent>
      </w:r>
      <w:r>
        <w:rPr>
          <w:rFonts w:hint="eastAsia"/>
        </w:rPr>
        <w:t xml:space="preserve">　　　　　</w:t>
      </w:r>
    </w:p>
    <w:p w:rsidR="00B154A3" w:rsidRDefault="00B154A3">
      <w:pPr>
        <w:spacing w:line="480" w:lineRule="auto"/>
      </w:pPr>
    </w:p>
    <w:p w:rsidR="00B154A3" w:rsidRDefault="005867CD">
      <w:pPr>
        <w:rPr>
          <w:sz w:val="24"/>
          <w:szCs w:val="24"/>
        </w:rPr>
      </w:pPr>
      <w:r>
        <w:rPr>
          <w:noProof/>
          <w:sz w:val="24"/>
          <w:szCs w:val="24"/>
        </w:rPr>
        <mc:AlternateContent>
          <mc:Choice Requires="wps">
            <w:drawing>
              <wp:anchor distT="45720" distB="45720" distL="114300" distR="114300" simplePos="0" relativeHeight="251652608" behindDoc="0" locked="0" layoutInCell="1" allowOverlap="1">
                <wp:simplePos x="0" y="0"/>
                <wp:positionH relativeFrom="margin">
                  <wp:align>left</wp:align>
                </wp:positionH>
                <wp:positionV relativeFrom="paragraph">
                  <wp:posOffset>41910</wp:posOffset>
                </wp:positionV>
                <wp:extent cx="2333625" cy="466725"/>
                <wp:effectExtent l="0" t="0" r="28575" b="28575"/>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66725"/>
                        </a:xfrm>
                        <a:prstGeom prst="roundRect">
                          <a:avLst/>
                        </a:prstGeom>
                        <a:solidFill>
                          <a:schemeClr val="accent2">
                            <a:lumMod val="20000"/>
                            <a:lumOff val="80000"/>
                          </a:schemeClr>
                        </a:solidFill>
                        <a:ln w="9525">
                          <a:solidFill>
                            <a:srgbClr val="000000"/>
                          </a:solidFill>
                          <a:miter lim="800000"/>
                          <a:headEnd/>
                          <a:tailEnd/>
                        </a:ln>
                      </wps:spPr>
                      <wps:txbx>
                        <w:txbxContent>
                          <w:p w:rsidR="00B154A3" w:rsidRDefault="005867CD">
                            <w:pPr>
                              <w:rPr>
                                <w:rFonts w:asciiTheme="majorEastAsia" w:eastAsiaTheme="majorEastAsia" w:hAnsiTheme="majorEastAsia"/>
                                <w:b/>
                                <w:sz w:val="28"/>
                                <w:szCs w:val="28"/>
                              </w:rPr>
                            </w:pPr>
                            <w:r>
                              <w:rPr>
                                <w:rFonts w:asciiTheme="majorEastAsia" w:eastAsiaTheme="majorEastAsia" w:hAnsiTheme="majorEastAsia" w:hint="eastAsia"/>
                                <w:b/>
                                <w:sz w:val="28"/>
                                <w:szCs w:val="28"/>
                              </w:rPr>
                              <w:t>１　食品ロスってなに？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margin-left:0;margin-top:3.3pt;width:183.75pt;height:36.75pt;z-index:251652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" fillcolor="#fbe4d5 [661]">
                <v:stroke joinstyle="miter"/>
                <v:textbox>
                  <w:txbxContent>
                    <w:p w:rsidR="00B154A3" w:rsidRDefault="005867CD">
                      <w:pPr>
                        <w:rPr>
                          <w:rFonts w:asciiTheme="majorEastAsia" w:eastAsiaTheme="majorEastAsia" w:hAnsiTheme="majorEastAsia"/>
                          <w:b/>
                          <w:sz w:val="28"/>
                          <w:szCs w:val="28"/>
                        </w:rPr>
                      </w:pPr>
                      <w:r>
                        <w:rPr>
                          <w:rFonts w:asciiTheme="majorEastAsia" w:eastAsiaTheme="majorEastAsia" w:hAnsiTheme="majorEastAsia" w:hint="eastAsia"/>
                          <w:b/>
                          <w:sz w:val="28"/>
                          <w:szCs w:val="28"/>
                        </w:rPr>
                        <w:t>１　食品ロスってなに？</w:t>
                      </w:r>
                    </w:p>
                  </w:txbxContent>
                </v:textbox>
                <w10:wrap type="square" anchorx="margin"/>
              </v:roundrect>
            </w:pict>
          </mc:Fallback>
        </mc:AlternateContent>
      </w:r>
    </w:p>
    <w:p w:rsidR="00B154A3" w:rsidRDefault="00B154A3">
      <w:pPr>
        <w:rPr>
          <w:sz w:val="24"/>
          <w:szCs w:val="24"/>
        </w:rPr>
      </w:pPr>
    </w:p>
    <w:p w:rsidR="00B154A3" w:rsidRDefault="005867CD">
      <w:pPr>
        <w:spacing w:after="0"/>
        <w:ind w:firstLineChars="200" w:firstLine="480"/>
        <w:rPr>
          <w:sz w:val="24"/>
          <w:szCs w:val="24"/>
        </w:rPr>
      </w:pPr>
      <w:r>
        <w:rPr>
          <w:rFonts w:hint="eastAsia"/>
          <w:sz w:val="24"/>
          <w:szCs w:val="24"/>
        </w:rPr>
        <w:t>みなさんは</w:t>
      </w:r>
      <w:r>
        <w:rPr>
          <w:rFonts w:hint="eastAsia"/>
          <w:sz w:val="24"/>
          <w:szCs w:val="24"/>
        </w:rPr>
        <w:t>、食品ロスという言葉を聞いたことがありますか？</w:t>
      </w:r>
    </w:p>
    <w:p w:rsidR="00B154A3" w:rsidRDefault="005867CD">
      <w:pPr>
        <w:spacing w:after="0"/>
        <w:ind w:left="240" w:hangingChars="100" w:hanging="240"/>
        <w:rPr>
          <w:sz w:val="24"/>
          <w:szCs w:val="24"/>
        </w:rPr>
      </w:pPr>
      <w:r>
        <w:rPr>
          <w:rFonts w:hint="eastAsia"/>
          <w:sz w:val="24"/>
          <w:szCs w:val="24"/>
        </w:rPr>
        <w:t xml:space="preserve">　　食べ残しやお店などで売れ残ったもの、</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しょうみ</w:t>
            </w:r>
          </w:rt>
          <w:rubyBase>
            <w:r w:rsidR="005867CD">
              <w:rPr>
                <w:rFonts w:hint="eastAsia"/>
                <w:sz w:val="24"/>
                <w:szCs w:val="24"/>
              </w:rPr>
              <w:t>賞味</w:t>
            </w:r>
          </w:rubyBase>
        </w:ruby>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きげん</w:t>
            </w:r>
          </w:rt>
          <w:rubyBase>
            <w:r w:rsidR="005867CD">
              <w:rPr>
                <w:rFonts w:hint="eastAsia"/>
                <w:sz w:val="24"/>
                <w:szCs w:val="24"/>
              </w:rPr>
              <w:t>期限</w:t>
            </w:r>
          </w:rubyBase>
        </w:ruby>
      </w:r>
      <w:r>
        <w:rPr>
          <w:rFonts w:hint="eastAsia"/>
          <w:sz w:val="24"/>
          <w:szCs w:val="24"/>
        </w:rPr>
        <w:t>を過ぎてしまい</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す</w:t>
            </w:r>
          </w:rt>
          <w:rubyBase>
            <w:r w:rsidR="005867CD">
              <w:rPr>
                <w:rFonts w:hint="eastAsia"/>
                <w:sz w:val="24"/>
                <w:szCs w:val="24"/>
              </w:rPr>
              <w:t>捨</w:t>
            </w:r>
          </w:rubyBase>
        </w:ruby>
      </w:r>
      <w:r>
        <w:rPr>
          <w:rFonts w:hint="eastAsia"/>
          <w:sz w:val="24"/>
          <w:szCs w:val="24"/>
        </w:rPr>
        <w:t>てられてしまうものなど、まだ食べられるのに</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す</w:t>
            </w:r>
          </w:rt>
          <w:rubyBase>
            <w:r w:rsidR="005867CD">
              <w:rPr>
                <w:rFonts w:hint="eastAsia"/>
                <w:sz w:val="24"/>
                <w:szCs w:val="24"/>
              </w:rPr>
              <w:t>捨</w:t>
            </w:r>
          </w:rubyBase>
        </w:ruby>
      </w:r>
      <w:r>
        <w:rPr>
          <w:rFonts w:hint="eastAsia"/>
          <w:sz w:val="24"/>
          <w:szCs w:val="24"/>
        </w:rPr>
        <w:t>てられてしまう食べ物のことを食品ロスと言います。</w:t>
      </w:r>
    </w:p>
    <w:tbl>
      <w:tblPr>
        <w:tblW w:w="10158" w:type="dxa"/>
        <w:tblInd w:w="46" w:type="dxa"/>
        <w:tblBorders>
          <w:top w:val="dashSmallGap" w:sz="6" w:space="0" w:color="ED7D31" w:themeColor="accent2"/>
          <w:left w:val="dashSmallGap" w:sz="6" w:space="0" w:color="ED7D31" w:themeColor="accent2"/>
          <w:bottom w:val="dashSmallGap" w:sz="6" w:space="0" w:color="ED7D31" w:themeColor="accent2"/>
          <w:right w:val="dashSmallGap" w:sz="6" w:space="0" w:color="ED7D31" w:themeColor="accent2"/>
          <w:insideH w:val="dashSmallGap" w:sz="6" w:space="0" w:color="ED7D31" w:themeColor="accent2"/>
          <w:insideV w:val="dashSmallGap" w:sz="6" w:space="0" w:color="ED7D31" w:themeColor="accent2"/>
        </w:tblBorders>
        <w:tblCellMar>
          <w:left w:w="99" w:type="dxa"/>
          <w:right w:w="99" w:type="dxa"/>
        </w:tblCellMar>
        <w:tblLook w:val="0000" w:firstRow="0" w:lastRow="0" w:firstColumn="0" w:lastColumn="0" w:noHBand="0" w:noVBand="0"/>
      </w:tblPr>
      <w:tblGrid>
        <w:gridCol w:w="10158"/>
      </w:tblGrid>
      <w:tr w:rsidR="00B154A3" w:rsidTr="00076433">
        <w:trPr>
          <w:trHeight w:val="2513"/>
        </w:trPr>
        <w:tc>
          <w:tcPr>
            <w:tcW w:w="10158" w:type="dxa"/>
          </w:tcPr>
          <w:p w:rsidR="00B154A3" w:rsidRDefault="005867CD" w:rsidP="00076433">
            <w:pPr>
              <w:tabs>
                <w:tab w:val="left" w:pos="2070"/>
              </w:tabs>
              <w:ind w:left="480" w:hangingChars="200" w:hanging="480"/>
              <w:rPr>
                <w:sz w:val="24"/>
                <w:szCs w:val="24"/>
              </w:rPr>
            </w:pPr>
            <w:r>
              <w:rPr>
                <w:noProof/>
                <w:sz w:val="24"/>
                <w:szCs w:val="24"/>
              </w:rPr>
              <mc:AlternateContent>
                <mc:Choice Requires="wps">
                  <w:drawing>
                    <wp:anchor distT="0" distB="0" distL="114300" distR="114300" simplePos="0" relativeHeight="251710976" behindDoc="0" locked="0" layoutInCell="1" allowOverlap="1">
                      <wp:simplePos x="0" y="0"/>
                      <wp:positionH relativeFrom="column">
                        <wp:posOffset>3865880</wp:posOffset>
                      </wp:positionH>
                      <wp:positionV relativeFrom="paragraph">
                        <wp:posOffset>600075</wp:posOffset>
                      </wp:positionV>
                      <wp:extent cx="742950" cy="371475"/>
                      <wp:effectExtent l="0" t="0" r="0" b="0"/>
                      <wp:wrapNone/>
                      <wp:docPr id="26" name="等号 26"/>
                      <wp:cNvGraphicFramePr/>
                      <a:graphic xmlns:a="http://schemas.openxmlformats.org/drawingml/2006/main">
                        <a:graphicData uri="http://schemas.microsoft.com/office/word/2010/wordprocessingShape">
                          <wps:wsp>
                            <wps:cNvSpPr/>
                            <wps:spPr>
                              <a:xfrm>
                                <a:off x="0" y="0"/>
                                <a:ext cx="742950" cy="371475"/>
                              </a:xfrm>
                              <a:prstGeom prst="mathEqual">
                                <a:avLst/>
                              </a:prstGeom>
                              <a:solidFill>
                                <a:schemeClr val="accent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等号 26" o:spid="_x0000_s1026" style="position:absolute;left:0;text-align:left;margin-left:304.4pt;margin-top:47.25pt;width:58.5pt;height:29.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9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" path="m98478,76524r545994,l644472,163895r-545994,l98478,76524xm98478,207580r545994,l644472,294951r-545994,l98478,207580xe" fillcolor="#2e74b5 [2404]" strokecolor="black [3200]" strokeweight="1pt">
                      <v:stroke joinstyle="miter"/>
                      <v:path arrowok="t" o:connecttype="custom" o:connectlocs="98478,76524;644472,76524;644472,163895;98478,163895;98478,76524;98478,207580;644472,207580;644472,294951;98478,294951;98478,207580" o:connectangles="0,0,0,0,0,0,0,0,0,0"/>
                    </v:shape>
                  </w:pict>
                </mc:Fallback>
              </mc:AlternateContent>
            </w:r>
            <w:r>
              <w:rPr>
                <w:noProof/>
                <w:sz w:val="24"/>
                <w:szCs w:val="24"/>
              </w:rPr>
              <mc:AlternateContent>
                <mc:Choice Requires="wps">
                  <w:drawing>
                    <wp:anchor distT="0" distB="0" distL="114300" distR="114300" simplePos="0" relativeHeight="251709952" behindDoc="0" locked="0" layoutInCell="1" allowOverlap="1">
                      <wp:simplePos x="0" y="0"/>
                      <wp:positionH relativeFrom="column">
                        <wp:posOffset>1656715</wp:posOffset>
                      </wp:positionH>
                      <wp:positionV relativeFrom="paragraph">
                        <wp:posOffset>533400</wp:posOffset>
                      </wp:positionV>
                      <wp:extent cx="723900" cy="323850"/>
                      <wp:effectExtent l="0" t="0" r="0" b="0"/>
                      <wp:wrapNone/>
                      <wp:docPr id="1" name="等号 1"/>
                      <wp:cNvGraphicFramePr/>
                      <a:graphic xmlns:a="http://schemas.openxmlformats.org/drawingml/2006/main">
                        <a:graphicData uri="http://schemas.microsoft.com/office/word/2010/wordprocessingShape">
                          <wps:wsp>
                            <wps:cNvSpPr/>
                            <wps:spPr>
                              <a:xfrm>
                                <a:off x="0" y="0"/>
                                <a:ext cx="723900" cy="323850"/>
                              </a:xfrm>
                              <a:prstGeom prst="mathEqual">
                                <a:avLst/>
                              </a:prstGeom>
                              <a:solidFill>
                                <a:schemeClr val="accent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4ED85" id="等号 1" o:spid="_x0000_s1026" style="position:absolute;left:0;text-align:left;margin-left:130.45pt;margin-top:42pt;width:57pt;height:2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9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" path="m95953,66713r531994,l627947,142883r-531994,l95953,66713xm95953,180967r531994,l627947,257137r-531994,l95953,180967xe" fillcolor="#2e74b5 [2404]" strokecolor="black [3200]" strokeweight="1pt">
                      <v:stroke joinstyle="miter"/>
                      <v:path arrowok="t" o:connecttype="custom" o:connectlocs="95953,66713;627947,66713;627947,142883;95953,142883;95953,66713;95953,180967;627947,180967;627947,257137;95953,257137;95953,180967" o:connectangles="0,0,0,0,0,0,0,0,0,0"/>
                    </v:shape>
                  </w:pict>
                </mc:Fallback>
              </mc:AlternateContent>
            </w:r>
            <w:r>
              <w:rPr>
                <w:noProof/>
                <w:sz w:val="24"/>
                <w:szCs w:val="24"/>
                <w:highlight w:val="yellow"/>
              </w:rPr>
              <w:drawing>
                <wp:inline distT="0" distB="0" distL="0" distR="0">
                  <wp:extent cx="6304280" cy="1247775"/>
                  <wp:effectExtent l="0" t="0" r="1270" b="9525"/>
                  <wp:docPr id="8" name="図 8" descr="C:\Users\隆一\Desktop\食ロス\ha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隆一\Desktop\食ロス\haik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3136" cy="1259424"/>
                          </a:xfrm>
                          <a:prstGeom prst="rect">
                            <a:avLst/>
                          </a:prstGeom>
                          <a:noFill/>
                          <a:ln>
                            <a:noFill/>
                          </a:ln>
                        </pic:spPr>
                      </pic:pic>
                    </a:graphicData>
                  </a:graphic>
                </wp:inline>
              </w:drawing>
            </w:r>
            <w:r>
              <w:rPr>
                <w:rFonts w:hint="eastAsia"/>
                <w:sz w:val="24"/>
                <w:szCs w:val="24"/>
              </w:rPr>
              <w:t>※　まだ、食べられるものを</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す</w:t>
                  </w:r>
                </w:rt>
                <w:rubyBase>
                  <w:r w:rsidR="005867CD">
                    <w:rPr>
                      <w:rFonts w:hint="eastAsia"/>
                      <w:sz w:val="24"/>
                      <w:szCs w:val="24"/>
                    </w:rPr>
                    <w:t>捨</w:t>
                  </w:r>
                </w:rubyBase>
              </w:ruby>
            </w:r>
            <w:r>
              <w:rPr>
                <w:rFonts w:hint="eastAsia"/>
                <w:sz w:val="24"/>
                <w:szCs w:val="24"/>
              </w:rPr>
              <w:t>てることは、ほかにどういう事に</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えいきょう</w:t>
                  </w:r>
                </w:rt>
                <w:rubyBase>
                  <w:r w:rsidR="005867CD">
                    <w:rPr>
                      <w:rFonts w:hint="eastAsia"/>
                      <w:sz w:val="24"/>
                      <w:szCs w:val="24"/>
                    </w:rPr>
                    <w:t>影響</w:t>
                  </w:r>
                </w:rubyBase>
              </w:ruby>
            </w:r>
            <w:r>
              <w:rPr>
                <w:rFonts w:hint="eastAsia"/>
                <w:sz w:val="24"/>
                <w:szCs w:val="24"/>
              </w:rPr>
              <w:t>するのかな？</w:t>
            </w:r>
          </w:p>
        </w:tc>
      </w:tr>
    </w:tbl>
    <w:p w:rsidR="00EC73B5" w:rsidRDefault="00971A92">
      <w:pPr>
        <w:spacing w:after="0"/>
        <w:ind w:leftChars="50" w:left="110" w:firstLineChars="150" w:firstLine="360"/>
        <w:rPr>
          <w:sz w:val="24"/>
          <w:szCs w:val="24"/>
        </w:rPr>
      </w:pPr>
      <w:r>
        <w:rPr>
          <w:rFonts w:hint="eastAsia"/>
          <w:sz w:val="24"/>
          <w:szCs w:val="24"/>
        </w:rPr>
        <w:t>国の計算では、２０２０年度（令和２年度）の食品ロスの量は５２２</w:t>
      </w:r>
      <w:r w:rsidR="005867CD">
        <w:rPr>
          <w:rFonts w:hint="eastAsia"/>
          <w:sz w:val="24"/>
          <w:szCs w:val="24"/>
        </w:rPr>
        <w:t>万トンも発生しており、日本国民一人ひとりが毎日お</w:t>
      </w:r>
      <w:r w:rsidR="005867CD">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ちゃわん</w:t>
            </w:r>
          </w:rt>
          <w:rubyBase>
            <w:r w:rsidR="005867CD">
              <w:rPr>
                <w:rFonts w:hint="eastAsia"/>
                <w:sz w:val="24"/>
                <w:szCs w:val="24"/>
              </w:rPr>
              <w:t>茶碗</w:t>
            </w:r>
          </w:rubyBase>
        </w:ruby>
      </w:r>
      <w:r w:rsidR="005867CD">
        <w:rPr>
          <w:rFonts w:hint="eastAsia"/>
          <w:sz w:val="24"/>
          <w:szCs w:val="24"/>
        </w:rPr>
        <w:t>１杯分（約</w:t>
      </w:r>
      <w:r>
        <w:rPr>
          <w:rFonts w:asciiTheme="minorEastAsia" w:hAnsiTheme="minorEastAsia" w:hint="eastAsia"/>
          <w:sz w:val="24"/>
          <w:szCs w:val="24"/>
        </w:rPr>
        <w:t>1</w:t>
      </w:r>
      <w:r>
        <w:rPr>
          <w:rFonts w:asciiTheme="minorEastAsia" w:hAnsiTheme="minorEastAsia"/>
          <w:sz w:val="24"/>
          <w:szCs w:val="24"/>
        </w:rPr>
        <w:t>13</w:t>
      </w:r>
      <w:r w:rsidR="005867CD">
        <w:rPr>
          <w:rFonts w:asciiTheme="minorEastAsia" w:hAnsiTheme="minorEastAsia" w:hint="eastAsia"/>
          <w:sz w:val="24"/>
          <w:szCs w:val="24"/>
        </w:rPr>
        <w:t>ｇ</w:t>
      </w:r>
      <w:r w:rsidR="005867CD">
        <w:rPr>
          <w:rFonts w:hint="eastAsia"/>
          <w:sz w:val="24"/>
          <w:szCs w:val="24"/>
        </w:rPr>
        <w:t>）のご飯を</w:t>
      </w:r>
      <w:r w:rsidR="005867CD">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す</w:t>
            </w:r>
          </w:rt>
          <w:rubyBase>
            <w:r w:rsidR="005867CD">
              <w:rPr>
                <w:rFonts w:hint="eastAsia"/>
                <w:sz w:val="24"/>
                <w:szCs w:val="24"/>
              </w:rPr>
              <w:t>捨</w:t>
            </w:r>
          </w:rubyBase>
        </w:ruby>
      </w:r>
      <w:r w:rsidR="005867CD">
        <w:rPr>
          <w:rFonts w:hint="eastAsia"/>
          <w:sz w:val="24"/>
          <w:szCs w:val="24"/>
        </w:rPr>
        <w:t>てている計算になります。</w:t>
      </w:r>
      <w:r w:rsidR="00EC73B5">
        <w:rPr>
          <w:rFonts w:hint="eastAsia"/>
          <w:sz w:val="24"/>
          <w:szCs w:val="24"/>
        </w:rPr>
        <w:t xml:space="preserve">　　</w:t>
      </w:r>
    </w:p>
    <w:p w:rsidR="00B154A3" w:rsidRDefault="005867CD">
      <w:pPr>
        <w:spacing w:after="0"/>
        <w:ind w:leftChars="50" w:left="110" w:firstLineChars="150" w:firstLine="360"/>
        <w:rPr>
          <w:sz w:val="24"/>
          <w:szCs w:val="24"/>
        </w:rPr>
      </w:pPr>
      <w:r>
        <w:rPr>
          <w:rFonts w:hint="eastAsia"/>
          <w:sz w:val="24"/>
          <w:szCs w:val="24"/>
        </w:rPr>
        <w:t>一方で、世界中のお腹がすいて困っている人に</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えん</w:t>
            </w:r>
          </w:rt>
          <w:rubyBase>
            <w:r w:rsidR="005867CD">
              <w:rPr>
                <w:rFonts w:hint="eastAsia"/>
                <w:sz w:val="24"/>
                <w:szCs w:val="24"/>
              </w:rPr>
              <w:t>援</w:t>
            </w:r>
          </w:rubyBase>
        </w:ruby>
      </w:r>
      <w:r>
        <w:rPr>
          <w:sz w:val="24"/>
          <w:szCs w:val="24"/>
        </w:rPr>
        <w:t>助</w:t>
      </w:r>
      <w:r>
        <w:rPr>
          <w:rFonts w:hint="eastAsia"/>
          <w:sz w:val="24"/>
          <w:szCs w:val="24"/>
        </w:rPr>
        <w:t>された食料は</w:t>
      </w:r>
      <w:r>
        <w:rPr>
          <w:sz w:val="24"/>
          <w:szCs w:val="24"/>
        </w:rPr>
        <w:t>約</w:t>
      </w:r>
      <w:r>
        <w:rPr>
          <w:rFonts w:hint="eastAsia"/>
          <w:sz w:val="24"/>
          <w:szCs w:val="24"/>
        </w:rPr>
        <w:t>４２０万トン（</w:t>
      </w:r>
      <w:r>
        <w:rPr>
          <w:rFonts w:hint="eastAsia"/>
          <w:sz w:val="20"/>
          <w:szCs w:val="20"/>
        </w:rPr>
        <w:t>※２０２０年（令和２年）の</w:t>
      </w:r>
      <w:r>
        <w:rPr>
          <w:sz w:val="20"/>
          <w:szCs w:val="20"/>
        </w:rPr>
        <w:ruby>
          <w:rubyPr>
            <w:rubyAlign w:val="distributeSpace"/>
            <w:hps w:val="10"/>
            <w:hpsRaise w:val="18"/>
            <w:hpsBaseText w:val="20"/>
            <w:lid w:val="ja-JP"/>
          </w:rubyPr>
          <w:rt>
            <w:r w:rsidR="005867CD">
              <w:rPr>
                <w:rFonts w:ascii="ＭＳ 明朝" w:eastAsia="ＭＳ 明朝" w:hAnsi="ＭＳ 明朝" w:hint="eastAsia"/>
                <w:sz w:val="10"/>
                <w:szCs w:val="20"/>
              </w:rPr>
              <w:t>すうち</w:t>
            </w:r>
          </w:rt>
          <w:rubyBase>
            <w:r w:rsidR="005867CD">
              <w:rPr>
                <w:rFonts w:hint="eastAsia"/>
                <w:sz w:val="20"/>
                <w:szCs w:val="20"/>
              </w:rPr>
              <w:t>数値</w:t>
            </w:r>
          </w:rubyBase>
        </w:ruby>
      </w:r>
      <w:r>
        <w:rPr>
          <w:rFonts w:hint="eastAsia"/>
          <w:sz w:val="20"/>
          <w:szCs w:val="20"/>
        </w:rPr>
        <w:t>）</w:t>
      </w:r>
      <w:r w:rsidR="00971A92">
        <w:rPr>
          <w:rFonts w:hint="eastAsia"/>
          <w:sz w:val="24"/>
          <w:szCs w:val="24"/>
        </w:rPr>
        <w:t>で、食品ロスの量は、約１．２</w:t>
      </w:r>
      <w:r>
        <w:rPr>
          <w:sz w:val="24"/>
          <w:szCs w:val="24"/>
        </w:rPr>
        <w:t>倍</w:t>
      </w:r>
      <w:r>
        <w:rPr>
          <w:rFonts w:hint="eastAsia"/>
          <w:sz w:val="24"/>
          <w:szCs w:val="24"/>
        </w:rPr>
        <w:t>の量になります。また、食品ロスのうち、</w:t>
      </w:r>
    </w:p>
    <w:p w:rsidR="00971A92" w:rsidRDefault="00971A92">
      <w:pPr>
        <w:spacing w:after="0"/>
        <w:rPr>
          <w:rFonts w:hint="eastAsia"/>
          <w:sz w:val="24"/>
          <w:szCs w:val="24"/>
        </w:rPr>
      </w:pPr>
      <w:r>
        <w:rPr>
          <w:rFonts w:asciiTheme="majorEastAsia" w:eastAsiaTheme="majorEastAsia" w:hAnsiTheme="majorEastAsia" w:hint="eastAsia"/>
          <w:b/>
          <w:sz w:val="24"/>
          <w:szCs w:val="24"/>
          <w:u w:val="single"/>
        </w:rPr>
        <w:t>２４７</w:t>
      </w:r>
      <w:r w:rsidR="005867CD">
        <w:rPr>
          <w:rFonts w:asciiTheme="majorEastAsia" w:eastAsiaTheme="majorEastAsia" w:hAnsiTheme="majorEastAsia" w:hint="eastAsia"/>
          <w:b/>
          <w:sz w:val="24"/>
          <w:szCs w:val="24"/>
          <w:u w:val="single"/>
        </w:rPr>
        <w:t>万トンが家庭から</w:t>
      </w:r>
      <w:r w:rsidR="005867CD">
        <w:rPr>
          <w:rFonts w:asciiTheme="majorEastAsia" w:eastAsiaTheme="majorEastAsia" w:hAnsiTheme="majorEastAsia"/>
          <w:b/>
          <w:sz w:val="24"/>
          <w:szCs w:val="24"/>
          <w:u w:val="single"/>
        </w:rPr>
        <w:ruby>
          <w:rubyPr>
            <w:rubyAlign w:val="distributeSpace"/>
            <w:hps w:val="12"/>
            <w:hpsRaise w:val="22"/>
            <w:hpsBaseText w:val="24"/>
            <w:lid w:val="ja-JP"/>
          </w:rubyPr>
          <w:rt>
            <w:r w:rsidR="005867CD">
              <w:rPr>
                <w:rFonts w:ascii="ＭＳ ゴシック" w:eastAsia="ＭＳ ゴシック" w:hAnsi="ＭＳ ゴシック"/>
                <w:b/>
                <w:sz w:val="12"/>
                <w:szCs w:val="24"/>
                <w:u w:val="single"/>
              </w:rPr>
              <w:t>はいき</w:t>
            </w:r>
          </w:rt>
          <w:rubyBase>
            <w:r w:rsidR="005867CD">
              <w:rPr>
                <w:rFonts w:asciiTheme="majorEastAsia" w:eastAsiaTheme="majorEastAsia" w:hAnsiTheme="majorEastAsia"/>
                <w:b/>
                <w:sz w:val="24"/>
                <w:szCs w:val="24"/>
                <w:u w:val="single"/>
              </w:rPr>
              <w:t>廃棄</w:t>
            </w:r>
          </w:rubyBase>
        </w:ruby>
      </w:r>
      <w:r w:rsidR="005867CD">
        <w:rPr>
          <w:rFonts w:asciiTheme="majorEastAsia" w:eastAsiaTheme="majorEastAsia" w:hAnsiTheme="majorEastAsia" w:hint="eastAsia"/>
          <w:b/>
          <w:sz w:val="24"/>
          <w:szCs w:val="24"/>
          <w:u w:val="single"/>
        </w:rPr>
        <w:t>されています</w:t>
      </w:r>
      <w:r w:rsidR="005867CD">
        <w:rPr>
          <w:rFonts w:hint="eastAsia"/>
          <w:sz w:val="24"/>
          <w:szCs w:val="24"/>
        </w:rPr>
        <w:t>。</w:t>
      </w:r>
    </w:p>
    <w:tbl>
      <w:tblPr>
        <w:tblpPr w:leftFromText="142" w:rightFromText="142" w:vertAnchor="text" w:horzAnchor="margin"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68"/>
      </w:tblGrid>
      <w:tr w:rsidR="00B154A3" w:rsidTr="005861F4">
        <w:trPr>
          <w:trHeight w:val="3105"/>
        </w:trPr>
        <w:tc>
          <w:tcPr>
            <w:tcW w:w="5268" w:type="dxa"/>
          </w:tcPr>
          <w:p w:rsidR="00B154A3" w:rsidRDefault="00076433">
            <w:pPr>
              <w:ind w:left="2640" w:hangingChars="1200" w:hanging="2640"/>
              <w:rPr>
                <w:sz w:val="24"/>
                <w:szCs w:val="24"/>
              </w:rPr>
            </w:pPr>
            <w:r>
              <w:rPr>
                <w:noProof/>
              </w:rPr>
              <mc:AlternateContent>
                <mc:Choice Requires="wps">
                  <w:drawing>
                    <wp:anchor distT="0" distB="0" distL="114300" distR="114300" simplePos="0" relativeHeight="251717120" behindDoc="0" locked="0" layoutInCell="1" allowOverlap="1">
                      <wp:simplePos x="0" y="0"/>
                      <wp:positionH relativeFrom="column">
                        <wp:posOffset>2125345</wp:posOffset>
                      </wp:positionH>
                      <wp:positionV relativeFrom="paragraph">
                        <wp:posOffset>125730</wp:posOffset>
                      </wp:positionV>
                      <wp:extent cx="1114425" cy="276225"/>
                      <wp:effectExtent l="0" t="0" r="0" b="0"/>
                      <wp:wrapNone/>
                      <wp:docPr id="4" name="テキスト ボックス 3"/>
                      <wp:cNvGraphicFramePr/>
                      <a:graphic xmlns:a="http://schemas.openxmlformats.org/drawingml/2006/main">
                        <a:graphicData uri="http://schemas.microsoft.com/office/word/2010/wordprocessingShape">
                          <wps:wsp>
                            <wps:cNvSpPr txBox="1"/>
                            <wps:spPr>
                              <a:xfrm>
                                <a:off x="0" y="0"/>
                                <a:ext cx="1114425" cy="27622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B154A3" w:rsidRDefault="005867CD">
                                  <w:pPr>
                                    <w:pStyle w:val="Web"/>
                                    <w:spacing w:before="0" w:beforeAutospacing="0" w:after="0" w:afterAutospacing="0"/>
                                    <w:rPr>
                                      <w:sz w:val="20"/>
                                      <w:szCs w:val="20"/>
                                    </w:rPr>
                                  </w:pPr>
                                  <w:r>
                                    <w:rPr>
                                      <w:rFonts w:asciiTheme="minorHAnsi" w:eastAsiaTheme="minorEastAsia" w:hAnsi="ＭＳ 明朝" w:cstheme="minorBidi" w:hint="eastAsia"/>
                                      <w:color w:val="000000" w:themeColor="text1"/>
                                      <w:sz w:val="18"/>
                                      <w:szCs w:val="18"/>
                                    </w:rPr>
                                    <w:t>（単位：万</w:t>
                                  </w:r>
                                  <w:r>
                                    <w:rPr>
                                      <w:rFonts w:asciiTheme="minorHAnsi" w:eastAsiaTheme="minorEastAsia" w:hAnsi="ＭＳ 明朝" w:cstheme="minorBidi"/>
                                      <w:color w:val="000000" w:themeColor="text1"/>
                                      <w:sz w:val="18"/>
                                      <w:szCs w:val="18"/>
                                    </w:rPr>
                                    <w:t>トン</w:t>
                                  </w:r>
                                  <w:r>
                                    <w:rPr>
                                      <w:rFonts w:asciiTheme="minorHAnsi" w:eastAsiaTheme="minorEastAsia" w:hAnsi="ＭＳ 明朝" w:cstheme="minorBidi" w:hint="eastAsia"/>
                                      <w:color w:val="000000" w:themeColor="text1"/>
                                      <w:sz w:val="18"/>
                                      <w:szCs w:val="18"/>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8" type="#_x0000_t202" style="position:absolute;left:0;text-align:left;margin-left:167.35pt;margin-top:9.9pt;width:87.75pt;height:21.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" filled="f" stroked="f">
                      <v:textbox>
                        <w:txbxContent>
                          <w:p w:rsidR="00B154A3" w:rsidRDefault="005867CD">
                            <w:pPr>
                              <w:pStyle w:val="Web"/>
                              <w:spacing w:before="0" w:beforeAutospacing="0" w:after="0" w:afterAutospacing="0"/>
                              <w:rPr>
                                <w:sz w:val="20"/>
                                <w:szCs w:val="20"/>
                              </w:rPr>
                            </w:pPr>
                            <w:r>
                              <w:rPr>
                                <w:rFonts w:asciiTheme="minorHAnsi" w:eastAsiaTheme="minorEastAsia" w:hAnsi="ＭＳ 明朝" w:cstheme="minorBidi" w:hint="eastAsia"/>
                                <w:color w:val="000000" w:themeColor="text1"/>
                                <w:sz w:val="18"/>
                                <w:szCs w:val="18"/>
                              </w:rPr>
                              <w:t>（単位：万</w:t>
                            </w:r>
                            <w:r>
                              <w:rPr>
                                <w:rFonts w:asciiTheme="minorHAnsi" w:eastAsiaTheme="minorEastAsia" w:hAnsi="ＭＳ 明朝" w:cstheme="minorBidi"/>
                                <w:color w:val="000000" w:themeColor="text1"/>
                                <w:sz w:val="18"/>
                                <w:szCs w:val="18"/>
                              </w:rPr>
                              <w:t>トン</w:t>
                            </w:r>
                            <w:r>
                              <w:rPr>
                                <w:rFonts w:asciiTheme="minorHAnsi" w:eastAsiaTheme="minorEastAsia" w:hAnsi="ＭＳ 明朝" w:cstheme="minorBidi" w:hint="eastAsia"/>
                                <w:color w:val="000000" w:themeColor="text1"/>
                                <w:sz w:val="18"/>
                                <w:szCs w:val="18"/>
                              </w:rPr>
                              <w:t>）</w:t>
                            </w:r>
                          </w:p>
                        </w:txbxContent>
                      </v:textbox>
                    </v:shape>
                  </w:pict>
                </mc:Fallback>
              </mc:AlternateContent>
            </w:r>
            <w:r w:rsidR="00971A92">
              <w:rPr>
                <w:noProof/>
              </w:rPr>
              <mc:AlternateContent>
                <mc:Choice Requires="wps">
                  <w:drawing>
                    <wp:anchor distT="0" distB="0" distL="114300" distR="114300" simplePos="0" relativeHeight="251714048" behindDoc="0" locked="0" layoutInCell="1" allowOverlap="1">
                      <wp:simplePos x="0" y="0"/>
                      <wp:positionH relativeFrom="column">
                        <wp:posOffset>982345</wp:posOffset>
                      </wp:positionH>
                      <wp:positionV relativeFrom="paragraph">
                        <wp:posOffset>382905</wp:posOffset>
                      </wp:positionV>
                      <wp:extent cx="495300" cy="266700"/>
                      <wp:effectExtent l="0" t="0" r="0" b="0"/>
                      <wp:wrapNone/>
                      <wp:docPr id="13" name="テキスト ボックス 7"/>
                      <wp:cNvGraphicFramePr/>
                      <a:graphic xmlns:a="http://schemas.openxmlformats.org/drawingml/2006/main">
                        <a:graphicData uri="http://schemas.microsoft.com/office/word/2010/wordprocessingShape">
                          <wps:wsp>
                            <wps:cNvSpPr txBox="1"/>
                            <wps:spPr>
                              <a:xfrm>
                                <a:off x="0" y="0"/>
                                <a:ext cx="495300" cy="266700"/>
                              </a:xfrm>
                              <a:prstGeom prst="rect">
                                <a:avLst/>
                              </a:prstGeom>
                              <a:noFill/>
                              <a:ln>
                                <a:noFill/>
                              </a:ln>
                              <a:effectLst/>
                            </wps:spPr>
                            <wps:txbx>
                              <w:txbxContent>
                                <w:p w:rsidR="00B154A3" w:rsidRDefault="005867CD">
                                  <w:pPr>
                                    <w:pStyle w:val="Web"/>
                                    <w:spacing w:before="0" w:beforeAutospacing="0" w:after="0" w:afterAutospacing="0"/>
                                  </w:pPr>
                                  <w:r>
                                    <w:rPr>
                                      <w:rFonts w:asciiTheme="minorHAnsi" w:eastAsiaTheme="minorEastAsia" w:hAnsi="Century" w:cstheme="minorBidi"/>
                                      <w:color w:val="000000" w:themeColor="text1"/>
                                    </w:rPr>
                                    <w:t>6</w:t>
                                  </w:r>
                                  <w:r>
                                    <w:rPr>
                                      <w:rFonts w:asciiTheme="minorHAnsi" w:eastAsiaTheme="minorEastAsia" w:hAnsi="Century" w:cstheme="minorBidi" w:hint="eastAsia"/>
                                      <w:color w:val="000000" w:themeColor="text1"/>
                                    </w:rPr>
                                    <w:t>12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9" type="#_x0000_t202" style="position:absolute;left:0;text-align:left;margin-left:77.35pt;margin-top:30.15pt;width:39pt;height:2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" filled="f" stroked="f">
                      <v:textbox>
                        <w:txbxContent>
                          <w:p w:rsidR="00B154A3" w:rsidRDefault="005867CD">
                            <w:pPr>
                              <w:pStyle w:val="Web"/>
                              <w:spacing w:before="0" w:beforeAutospacing="0" w:after="0" w:afterAutospacing="0"/>
                            </w:pPr>
                            <w:r>
                              <w:rPr>
                                <w:rFonts w:asciiTheme="minorHAnsi" w:eastAsiaTheme="minorEastAsia" w:hAnsi="Century" w:cstheme="minorBidi"/>
                                <w:color w:val="000000" w:themeColor="text1"/>
                              </w:rPr>
                              <w:t>6</w:t>
                            </w:r>
                            <w:r>
                              <w:rPr>
                                <w:rFonts w:asciiTheme="minorHAnsi" w:eastAsiaTheme="minorEastAsia" w:hAnsi="Century" w:cstheme="minorBidi" w:hint="eastAsia"/>
                                <w:color w:val="000000" w:themeColor="text1"/>
                              </w:rPr>
                              <w:t>12</w:t>
                            </w:r>
                          </w:p>
                        </w:txbxContent>
                      </v:textbox>
                    </v:shape>
                  </w:pict>
                </mc:Fallback>
              </mc:AlternateContent>
            </w:r>
            <w:r w:rsidR="00971A92">
              <w:rPr>
                <w:noProof/>
              </w:rPr>
              <mc:AlternateContent>
                <mc:Choice Requires="wps">
                  <w:drawing>
                    <wp:anchor distT="0" distB="0" distL="114300" distR="114300" simplePos="0" relativeHeight="251715072" behindDoc="0" locked="0" layoutInCell="1" allowOverlap="1">
                      <wp:simplePos x="0" y="0"/>
                      <wp:positionH relativeFrom="margin">
                        <wp:posOffset>1506220</wp:posOffset>
                      </wp:positionH>
                      <wp:positionV relativeFrom="paragraph">
                        <wp:posOffset>373380</wp:posOffset>
                      </wp:positionV>
                      <wp:extent cx="438150" cy="285750"/>
                      <wp:effectExtent l="0" t="0" r="0" b="0"/>
                      <wp:wrapNone/>
                      <wp:docPr id="14" name="テキスト ボックス 7"/>
                      <wp:cNvGraphicFramePr/>
                      <a:graphic xmlns:a="http://schemas.openxmlformats.org/drawingml/2006/main">
                        <a:graphicData uri="http://schemas.microsoft.com/office/word/2010/wordprocessingShape">
                          <wps:wsp>
                            <wps:cNvSpPr txBox="1"/>
                            <wps:spPr>
                              <a:xfrm>
                                <a:off x="0" y="0"/>
                                <a:ext cx="438150" cy="285750"/>
                              </a:xfrm>
                              <a:prstGeom prst="rect">
                                <a:avLst/>
                              </a:prstGeom>
                              <a:noFill/>
                              <a:ln>
                                <a:noFill/>
                              </a:ln>
                              <a:effectLst/>
                            </wps:spPr>
                            <wps:txbx>
                              <w:txbxContent>
                                <w:p w:rsidR="00B154A3" w:rsidRDefault="005867CD">
                                  <w:pPr>
                                    <w:pStyle w:val="Web"/>
                                    <w:spacing w:before="0" w:beforeAutospacing="0" w:after="0" w:afterAutospacing="0"/>
                                  </w:pPr>
                                  <w:r>
                                    <w:rPr>
                                      <w:rFonts w:asciiTheme="minorHAnsi" w:eastAsiaTheme="minorEastAsia" w:hAnsi="Century" w:cstheme="minorBidi"/>
                                      <w:color w:val="000000" w:themeColor="text1"/>
                                    </w:rPr>
                                    <w:t>6</w:t>
                                  </w:r>
                                  <w:r>
                                    <w:rPr>
                                      <w:rFonts w:asciiTheme="minorHAnsi" w:eastAsiaTheme="minorEastAsia" w:hAnsi="Century" w:cstheme="minorBidi" w:hint="eastAsia"/>
                                      <w:color w:val="000000" w:themeColor="text1"/>
                                    </w:rPr>
                                    <w:t>00</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8.6pt;margin-top:29.4pt;width:34.5pt;height:22.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" filled="f" stroked="f">
                      <v:textbox>
                        <w:txbxContent>
                          <w:p w:rsidR="00B154A3" w:rsidRDefault="005867CD">
                            <w:pPr>
                              <w:pStyle w:val="Web"/>
                              <w:spacing w:before="0" w:beforeAutospacing="0" w:after="0" w:afterAutospacing="0"/>
                            </w:pPr>
                            <w:r>
                              <w:rPr>
                                <w:rFonts w:asciiTheme="minorHAnsi" w:eastAsiaTheme="minorEastAsia" w:hAnsi="Century" w:cstheme="minorBidi"/>
                                <w:color w:val="000000" w:themeColor="text1"/>
                              </w:rPr>
                              <w:t>6</w:t>
                            </w:r>
                            <w:r>
                              <w:rPr>
                                <w:rFonts w:asciiTheme="minorHAnsi" w:eastAsiaTheme="minorEastAsia" w:hAnsi="Century" w:cstheme="minorBidi" w:hint="eastAsia"/>
                                <w:color w:val="000000" w:themeColor="text1"/>
                              </w:rPr>
                              <w:t>00</w:t>
                            </w:r>
                          </w:p>
                        </w:txbxContent>
                      </v:textbox>
                      <w10:wrap anchorx="margin"/>
                    </v:shape>
                  </w:pict>
                </mc:Fallback>
              </mc:AlternateContent>
            </w:r>
            <w:r w:rsidR="00971A92">
              <w:rPr>
                <w:noProof/>
              </w:rPr>
              <mc:AlternateContent>
                <mc:Choice Requires="wps">
                  <w:drawing>
                    <wp:anchor distT="0" distB="0" distL="114300" distR="114300" simplePos="0" relativeHeight="251716096" behindDoc="0" locked="0" layoutInCell="1" allowOverlap="1">
                      <wp:simplePos x="0" y="0"/>
                      <wp:positionH relativeFrom="margin">
                        <wp:posOffset>2048510</wp:posOffset>
                      </wp:positionH>
                      <wp:positionV relativeFrom="paragraph">
                        <wp:posOffset>459105</wp:posOffset>
                      </wp:positionV>
                      <wp:extent cx="504825" cy="285750"/>
                      <wp:effectExtent l="0" t="0" r="0" b="0"/>
                      <wp:wrapNone/>
                      <wp:docPr id="15" name="テキスト ボックス 7"/>
                      <wp:cNvGraphicFramePr/>
                      <a:graphic xmlns:a="http://schemas.openxmlformats.org/drawingml/2006/main">
                        <a:graphicData uri="http://schemas.microsoft.com/office/word/2010/wordprocessingShape">
                          <wps:wsp>
                            <wps:cNvSpPr txBox="1"/>
                            <wps:spPr>
                              <a:xfrm>
                                <a:off x="0" y="0"/>
                                <a:ext cx="504825" cy="285750"/>
                              </a:xfrm>
                              <a:prstGeom prst="rect">
                                <a:avLst/>
                              </a:prstGeom>
                              <a:noFill/>
                              <a:ln>
                                <a:noFill/>
                              </a:ln>
                              <a:effectLst/>
                            </wps:spPr>
                            <wps:txbx>
                              <w:txbxContent>
                                <w:p w:rsidR="00B154A3" w:rsidRDefault="005867CD">
                                  <w:pPr>
                                    <w:pStyle w:val="Web"/>
                                    <w:spacing w:before="0" w:beforeAutospacing="0" w:after="0" w:afterAutospacing="0"/>
                                  </w:pPr>
                                  <w:r>
                                    <w:rPr>
                                      <w:rFonts w:asciiTheme="minorHAnsi" w:eastAsiaTheme="minorEastAsia" w:hAnsi="Century" w:cstheme="minorBidi" w:hint="eastAsia"/>
                                      <w:color w:val="000000" w:themeColor="text1"/>
                                    </w:rPr>
                                    <w:t>570</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61.3pt;margin-top:36.15pt;width:39.75pt;height:22.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" filled="f" stroked="f">
                      <v:textbox>
                        <w:txbxContent>
                          <w:p w:rsidR="00B154A3" w:rsidRDefault="005867CD">
                            <w:pPr>
                              <w:pStyle w:val="Web"/>
                              <w:spacing w:before="0" w:beforeAutospacing="0" w:after="0" w:afterAutospacing="0"/>
                            </w:pPr>
                            <w:r>
                              <w:rPr>
                                <w:rFonts w:asciiTheme="minorHAnsi" w:eastAsiaTheme="minorEastAsia" w:hAnsi="Century" w:cstheme="minorBidi" w:hint="eastAsia"/>
                                <w:color w:val="000000" w:themeColor="text1"/>
                              </w:rPr>
                              <w:t>570</w:t>
                            </w:r>
                          </w:p>
                        </w:txbxContent>
                      </v:textbox>
                      <w10:wrap anchorx="margin"/>
                    </v:shape>
                  </w:pict>
                </mc:Fallback>
              </mc:AlternateContent>
            </w:r>
            <w:r w:rsidR="00971A92">
              <w:rPr>
                <w:noProof/>
              </w:rPr>
              <mc:AlternateContent>
                <mc:Choice Requires="wps">
                  <w:drawing>
                    <wp:anchor distT="0" distB="0" distL="114300" distR="114300" simplePos="0" relativeHeight="251720192" behindDoc="0" locked="0" layoutInCell="1" allowOverlap="1" wp14:anchorId="26D798C4" wp14:editId="380C61AF">
                      <wp:simplePos x="0" y="0"/>
                      <wp:positionH relativeFrom="margin">
                        <wp:posOffset>2581910</wp:posOffset>
                      </wp:positionH>
                      <wp:positionV relativeFrom="paragraph">
                        <wp:posOffset>497205</wp:posOffset>
                      </wp:positionV>
                      <wp:extent cx="504825" cy="285750"/>
                      <wp:effectExtent l="0" t="0" r="0" b="0"/>
                      <wp:wrapNone/>
                      <wp:docPr id="11" name="テキスト ボックス 7"/>
                      <wp:cNvGraphicFramePr/>
                      <a:graphic xmlns:a="http://schemas.openxmlformats.org/drawingml/2006/main">
                        <a:graphicData uri="http://schemas.microsoft.com/office/word/2010/wordprocessingShape">
                          <wps:wsp>
                            <wps:cNvSpPr txBox="1"/>
                            <wps:spPr>
                              <a:xfrm>
                                <a:off x="0" y="0"/>
                                <a:ext cx="504825" cy="285750"/>
                              </a:xfrm>
                              <a:prstGeom prst="rect">
                                <a:avLst/>
                              </a:prstGeom>
                              <a:noFill/>
                              <a:ln>
                                <a:noFill/>
                              </a:ln>
                              <a:effectLst/>
                            </wps:spPr>
                            <wps:txbx>
                              <w:txbxContent>
                                <w:p w:rsidR="00971A92" w:rsidRDefault="00971A92">
                                  <w:pPr>
                                    <w:pStyle w:val="a3"/>
                                    <w:spacing w:after="0"/>
                                  </w:pPr>
                                  <w:r>
                                    <w:rPr>
                                      <w:rFonts w:hAnsi="Century" w:hint="eastAsia"/>
                                      <w:color w:val="000000" w:themeColor="text1"/>
                                    </w:rPr>
                                    <w:t>5</w:t>
                                  </w:r>
                                  <w:r>
                                    <w:rPr>
                                      <w:rFonts w:hAnsi="Century"/>
                                      <w:color w:val="000000" w:themeColor="text1"/>
                                    </w:rPr>
                                    <w:t>22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6D798C4" id="_x0000_s1032" type="#_x0000_t202" style="position:absolute;left:0;text-align:left;margin-left:203.3pt;margin-top:39.15pt;width:39.75pt;height:22.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" filled="f" stroked="f">
                      <v:textbox>
                        <w:txbxContent>
                          <w:p w:rsidR="00971A92" w:rsidRDefault="00971A92">
                            <w:pPr>
                              <w:pStyle w:val="a3"/>
                              <w:spacing w:after="0"/>
                            </w:pPr>
                            <w:r>
                              <w:rPr>
                                <w:rFonts w:hAnsi="Century" w:hint="eastAsia"/>
                                <w:color w:val="000000" w:themeColor="text1"/>
                              </w:rPr>
                              <w:t>5</w:t>
                            </w:r>
                            <w:r>
                              <w:rPr>
                                <w:rFonts w:hAnsi="Century"/>
                                <w:color w:val="000000" w:themeColor="text1"/>
                              </w:rPr>
                              <w:t>22</w:t>
                            </w:r>
                          </w:p>
                        </w:txbxContent>
                      </v:textbox>
                      <w10:wrap anchorx="margin"/>
                    </v:shape>
                  </w:pict>
                </mc:Fallback>
              </mc:AlternateContent>
            </w:r>
            <w:r w:rsidR="00971A92">
              <w:rPr>
                <w:noProof/>
              </w:rPr>
              <mc:AlternateContent>
                <mc:Choice Requires="wps">
                  <w:drawing>
                    <wp:anchor distT="0" distB="0" distL="114300" distR="114300" simplePos="0" relativeHeight="251713024" behindDoc="0" locked="0" layoutInCell="1" allowOverlap="1">
                      <wp:simplePos x="0" y="0"/>
                      <wp:positionH relativeFrom="column">
                        <wp:posOffset>448945</wp:posOffset>
                      </wp:positionH>
                      <wp:positionV relativeFrom="paragraph">
                        <wp:posOffset>316230</wp:posOffset>
                      </wp:positionV>
                      <wp:extent cx="447675" cy="276225"/>
                      <wp:effectExtent l="0" t="0" r="0" b="0"/>
                      <wp:wrapNone/>
                      <wp:docPr id="12" name="テキスト ボックス 7"/>
                      <wp:cNvGraphicFramePr/>
                      <a:graphic xmlns:a="http://schemas.openxmlformats.org/drawingml/2006/main">
                        <a:graphicData uri="http://schemas.microsoft.com/office/word/2010/wordprocessingShape">
                          <wps:wsp>
                            <wps:cNvSpPr txBox="1"/>
                            <wps:spPr>
                              <a:xfrm>
                                <a:off x="0" y="0"/>
                                <a:ext cx="447675" cy="27622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B154A3" w:rsidRDefault="005867CD">
                                  <w:pPr>
                                    <w:pStyle w:val="Web"/>
                                    <w:spacing w:before="0" w:beforeAutospacing="0" w:after="0" w:afterAutospacing="0"/>
                                  </w:pPr>
                                  <w:r>
                                    <w:rPr>
                                      <w:rFonts w:asciiTheme="minorHAnsi" w:eastAsiaTheme="minorEastAsia" w:hAnsi="Century" w:cstheme="minorBidi"/>
                                      <w:color w:val="000000" w:themeColor="text1"/>
                                    </w:rPr>
                                    <w:t>6</w:t>
                                  </w:r>
                                  <w:r>
                                    <w:rPr>
                                      <w:rFonts w:asciiTheme="minorHAnsi" w:eastAsiaTheme="minorEastAsia" w:hAnsi="Century" w:cstheme="minorBidi" w:hint="eastAsia"/>
                                      <w:color w:val="000000" w:themeColor="text1"/>
                                    </w:rPr>
                                    <w:t>43</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5.35pt;margin-top:24.9pt;width:35.25pt;height:21.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" filled="f" stroked="f">
                      <v:textbox>
                        <w:txbxContent>
                          <w:p w:rsidR="00B154A3" w:rsidRDefault="005867CD">
                            <w:pPr>
                              <w:pStyle w:val="Web"/>
                              <w:spacing w:before="0" w:beforeAutospacing="0" w:after="0" w:afterAutospacing="0"/>
                            </w:pPr>
                            <w:r>
                              <w:rPr>
                                <w:rFonts w:asciiTheme="minorHAnsi" w:eastAsiaTheme="minorEastAsia" w:hAnsi="Century" w:cstheme="minorBidi"/>
                                <w:color w:val="000000" w:themeColor="text1"/>
                              </w:rPr>
                              <w:t>6</w:t>
                            </w:r>
                            <w:r>
                              <w:rPr>
                                <w:rFonts w:asciiTheme="minorHAnsi" w:eastAsiaTheme="minorEastAsia" w:hAnsi="Century" w:cstheme="minorBidi" w:hint="eastAsia"/>
                                <w:color w:val="000000" w:themeColor="text1"/>
                              </w:rPr>
                              <w:t>43</w:t>
                            </w:r>
                          </w:p>
                        </w:txbxContent>
                      </v:textbox>
                    </v:shape>
                  </w:pict>
                </mc:Fallback>
              </mc:AlternateContent>
            </w:r>
            <w:r w:rsidR="005867CD">
              <w:rPr>
                <w:noProof/>
              </w:rPr>
              <w:drawing>
                <wp:inline distT="0" distB="0" distL="0" distR="0">
                  <wp:extent cx="3219450" cy="2171700"/>
                  <wp:effectExtent l="0" t="0" r="0" b="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bl>
    <w:p w:rsidR="005861F4" w:rsidRDefault="005861F4" w:rsidP="005861F4">
      <w:pPr>
        <w:ind w:leftChars="100" w:left="220" w:firstLineChars="300" w:firstLine="720"/>
        <w:rPr>
          <w:sz w:val="24"/>
          <w:szCs w:val="24"/>
        </w:rPr>
      </w:pPr>
      <w:r w:rsidRPr="005861F4">
        <w:rPr>
          <w:sz w:val="24"/>
          <w:szCs w:val="24"/>
        </w:rPr>
        <w:drawing>
          <wp:inline distT="0" distB="0" distL="0" distR="0" wp14:anchorId="0B5083AF" wp14:editId="512BE2ED">
            <wp:extent cx="1971675" cy="2405444"/>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79787" cy="2415340"/>
                    </a:xfrm>
                    <a:prstGeom prst="rect">
                      <a:avLst/>
                    </a:prstGeom>
                  </pic:spPr>
                </pic:pic>
              </a:graphicData>
            </a:graphic>
          </wp:inline>
        </w:drawing>
      </w:r>
    </w:p>
    <w:p w:rsidR="00B154A3" w:rsidRDefault="005867CD" w:rsidP="005861F4">
      <w:pPr>
        <w:ind w:firstLineChars="100" w:firstLine="240"/>
        <w:jc w:val="both"/>
        <w:rPr>
          <w:sz w:val="24"/>
          <w:szCs w:val="24"/>
        </w:rPr>
      </w:pP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す</w:t>
            </w:r>
          </w:rt>
          <w:rubyBase>
            <w:r w:rsidR="005867CD">
              <w:rPr>
                <w:rFonts w:hint="eastAsia"/>
                <w:sz w:val="24"/>
                <w:szCs w:val="24"/>
              </w:rPr>
              <w:t>捨</w:t>
            </w:r>
          </w:rubyBase>
        </w:ruby>
      </w:r>
      <w:r>
        <w:rPr>
          <w:rFonts w:hint="eastAsia"/>
          <w:sz w:val="24"/>
          <w:szCs w:val="24"/>
        </w:rPr>
        <w:t>てられる食べ物がごみとして</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しょり</w:t>
            </w:r>
          </w:rt>
          <w:rubyBase>
            <w:r w:rsidR="005867CD">
              <w:rPr>
                <w:rFonts w:hint="eastAsia"/>
                <w:sz w:val="24"/>
                <w:szCs w:val="24"/>
              </w:rPr>
              <w:t>処理</w:t>
            </w:r>
          </w:rubyBase>
        </w:ruby>
      </w:r>
      <w:r>
        <w:rPr>
          <w:rFonts w:hint="eastAsia"/>
          <w:sz w:val="24"/>
          <w:szCs w:val="24"/>
        </w:rPr>
        <w:t>されると、燃やすことにより</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ちきゅう</w:t>
            </w:r>
          </w:rt>
          <w:rubyBase>
            <w:r w:rsidR="005867CD">
              <w:rPr>
                <w:rFonts w:hint="eastAsia"/>
                <w:sz w:val="24"/>
                <w:szCs w:val="24"/>
              </w:rPr>
              <w:t>地球</w:t>
            </w:r>
          </w:rubyBase>
        </w:ruby>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おんだんか</w:t>
            </w:r>
          </w:rt>
          <w:rubyBase>
            <w:r w:rsidR="005867CD">
              <w:rPr>
                <w:rFonts w:hint="eastAsia"/>
                <w:sz w:val="24"/>
                <w:szCs w:val="24"/>
              </w:rPr>
              <w:t>温暖化</w:t>
            </w:r>
          </w:rubyBase>
        </w:ruby>
      </w:r>
      <w:r>
        <w:rPr>
          <w:rFonts w:hint="eastAsia"/>
          <w:sz w:val="24"/>
          <w:szCs w:val="24"/>
        </w:rPr>
        <w:t>にもつながりますし、ごみの</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しょり</w:t>
            </w:r>
          </w:rt>
          <w:rubyBase>
            <w:r w:rsidR="005867CD">
              <w:rPr>
                <w:rFonts w:hint="eastAsia"/>
                <w:sz w:val="24"/>
                <w:szCs w:val="24"/>
              </w:rPr>
              <w:t>処理</w:t>
            </w:r>
          </w:rubyBase>
        </w:ruby>
      </w:r>
      <w:r>
        <w:rPr>
          <w:rFonts w:hint="eastAsia"/>
          <w:sz w:val="24"/>
          <w:szCs w:val="24"/>
        </w:rPr>
        <w:t>についてもその分お金がかかっているのです。</w:t>
      </w:r>
    </w:p>
    <w:p w:rsidR="00B154A3" w:rsidRDefault="005867CD">
      <w:pPr>
        <w:ind w:left="240" w:hangingChars="100" w:hanging="240"/>
        <w:rPr>
          <w:color w:val="F7CAAC" w:themeColor="accent2" w:themeTint="66"/>
          <w:sz w:val="24"/>
          <w:szCs w:val="24"/>
        </w:rPr>
      </w:pPr>
      <w:r>
        <w:rPr>
          <w:noProof/>
          <w:color w:val="F7CAAC" w:themeColor="accent2" w:themeTint="66"/>
          <w:sz w:val="24"/>
          <w:szCs w:val="24"/>
        </w:rPr>
        <w:lastRenderedPageBreak/>
        <mc:AlternateContent>
          <mc:Choice Requires="wps">
            <w:drawing>
              <wp:anchor distT="45720" distB="45720" distL="114300" distR="114300" simplePos="0" relativeHeight="251653632" behindDoc="0" locked="0" layoutInCell="1" allowOverlap="1">
                <wp:simplePos x="0" y="0"/>
                <wp:positionH relativeFrom="margin">
                  <wp:align>left</wp:align>
                </wp:positionH>
                <wp:positionV relativeFrom="paragraph">
                  <wp:posOffset>49530</wp:posOffset>
                </wp:positionV>
                <wp:extent cx="2590800" cy="457200"/>
                <wp:effectExtent l="0" t="0" r="19050" b="1905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57200"/>
                        </a:xfrm>
                        <a:prstGeom prst="roundRect">
                          <a:avLst/>
                        </a:prstGeom>
                        <a:solidFill>
                          <a:schemeClr val="accent2">
                            <a:lumMod val="40000"/>
                            <a:lumOff val="60000"/>
                          </a:schemeClr>
                        </a:solidFill>
                        <a:ln w="9525">
                          <a:solidFill>
                            <a:srgbClr val="000000"/>
                          </a:solidFill>
                          <a:miter lim="800000"/>
                          <a:headEnd/>
                          <a:tailEnd/>
                        </a:ln>
                      </wps:spPr>
                      <wps:txbx>
                        <w:txbxContent>
                          <w:p w:rsidR="00B154A3" w:rsidRDefault="005867CD">
                            <w:pPr>
                              <w:rPr>
                                <w:rFonts w:asciiTheme="majorEastAsia" w:eastAsiaTheme="majorEastAsia" w:hAnsiTheme="majorEastAsia"/>
                                <w:b/>
                                <w:sz w:val="28"/>
                                <w:szCs w:val="28"/>
                              </w:rPr>
                            </w:pPr>
                            <w:r>
                              <w:rPr>
                                <w:rFonts w:asciiTheme="majorEastAsia" w:eastAsiaTheme="majorEastAsia" w:hAnsiTheme="majorEastAsia" w:hint="eastAsia"/>
                                <w:b/>
                                <w:sz w:val="28"/>
                                <w:szCs w:val="28"/>
                              </w:rPr>
                              <w:t>２　食品ロスの発生原因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left:0;text-align:left;margin-left:0;margin-top:3.9pt;width:204pt;height:36pt;z-index:251653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" fillcolor="#f7caac [1301]">
                <v:stroke joinstyle="miter"/>
                <v:textbox>
                  <w:txbxContent>
                    <w:p w:rsidR="00B154A3" w:rsidRDefault="005867CD">
                      <w:pPr>
                        <w:rPr>
                          <w:rFonts w:asciiTheme="majorEastAsia" w:eastAsiaTheme="majorEastAsia" w:hAnsiTheme="majorEastAsia"/>
                          <w:b/>
                          <w:sz w:val="28"/>
                          <w:szCs w:val="28"/>
                        </w:rPr>
                      </w:pPr>
                      <w:r>
                        <w:rPr>
                          <w:rFonts w:asciiTheme="majorEastAsia" w:eastAsiaTheme="majorEastAsia" w:hAnsiTheme="majorEastAsia" w:hint="eastAsia"/>
                          <w:b/>
                          <w:sz w:val="28"/>
                          <w:szCs w:val="28"/>
                        </w:rPr>
                        <w:t>２　食品ロスの発生原因</w:t>
                      </w:r>
                    </w:p>
                  </w:txbxContent>
                </v:textbox>
                <w10:wrap type="square" anchorx="margin"/>
              </v:roundrect>
            </w:pict>
          </mc:Fallback>
        </mc:AlternateContent>
      </w:r>
    </w:p>
    <w:p w:rsidR="00B154A3" w:rsidRDefault="00B154A3">
      <w:pPr>
        <w:ind w:left="240" w:hangingChars="100" w:hanging="240"/>
        <w:rPr>
          <w:sz w:val="24"/>
          <w:szCs w:val="24"/>
        </w:rPr>
      </w:pPr>
    </w:p>
    <w:p w:rsidR="00B154A3" w:rsidRDefault="005867CD">
      <w:pPr>
        <w:spacing w:after="0" w:line="240" w:lineRule="atLeast"/>
        <w:ind w:left="240" w:hangingChars="100" w:hanging="240"/>
        <w:rPr>
          <w:sz w:val="24"/>
          <w:szCs w:val="24"/>
        </w:rPr>
      </w:pPr>
      <w:r>
        <w:rPr>
          <w:rFonts w:hint="eastAsia"/>
          <w:sz w:val="24"/>
          <w:szCs w:val="24"/>
        </w:rPr>
        <w:t xml:space="preserve">　　では、食品ロスはどのように発生するのでしょうか？</w:t>
      </w:r>
    </w:p>
    <w:p w:rsidR="00B154A3" w:rsidRDefault="005867CD">
      <w:pPr>
        <w:spacing w:after="0" w:line="240" w:lineRule="atLeast"/>
        <w:ind w:left="240" w:hangingChars="100" w:hanging="240"/>
        <w:rPr>
          <w:sz w:val="24"/>
          <w:szCs w:val="24"/>
        </w:rPr>
      </w:pPr>
      <w:r>
        <w:rPr>
          <w:rFonts w:hint="eastAsia"/>
          <w:sz w:val="24"/>
          <w:szCs w:val="24"/>
        </w:rPr>
        <w:t xml:space="preserve">　　家庭での食品ロスの発生には次の３つの原因が考えられます。</w:t>
      </w:r>
    </w:p>
    <w:p w:rsidR="00B154A3" w:rsidRDefault="005867CD">
      <w:pPr>
        <w:spacing w:after="0"/>
        <w:ind w:left="241" w:hangingChars="100" w:hanging="241"/>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Pr>
          <w:rFonts w:asciiTheme="majorEastAsia" w:eastAsiaTheme="majorEastAsia" w:hAnsiTheme="majorEastAsia"/>
          <w:b/>
          <w:sz w:val="24"/>
          <w:szCs w:val="24"/>
        </w:rPr>
        <w:ruby>
          <w:rubyPr>
            <w:rubyAlign w:val="distributeSpace"/>
            <w:hps w:val="12"/>
            <w:hpsRaise w:val="22"/>
            <w:hpsBaseText w:val="24"/>
            <w:lid w:val="ja-JP"/>
          </w:rubyPr>
          <w:rt>
            <w:r w:rsidR="005867CD">
              <w:rPr>
                <w:rFonts w:ascii="ＭＳ ゴシック" w:eastAsia="ＭＳ ゴシック" w:hAnsi="ＭＳ ゴシック"/>
                <w:b/>
                <w:sz w:val="12"/>
                <w:szCs w:val="24"/>
              </w:rPr>
              <w:t>ちょくせつ</w:t>
            </w:r>
          </w:rt>
          <w:rubyBase>
            <w:r w:rsidR="005867CD">
              <w:rPr>
                <w:rFonts w:asciiTheme="majorEastAsia" w:eastAsiaTheme="majorEastAsia" w:hAnsiTheme="majorEastAsia"/>
                <w:b/>
                <w:sz w:val="24"/>
                <w:szCs w:val="24"/>
              </w:rPr>
              <w:t>直接</w:t>
            </w:r>
          </w:rubyBase>
        </w:ruby>
      </w:r>
      <w:r>
        <w:rPr>
          <w:rFonts w:asciiTheme="majorEastAsia" w:eastAsiaTheme="majorEastAsia" w:hAnsiTheme="majorEastAsia"/>
          <w:b/>
          <w:sz w:val="24"/>
          <w:szCs w:val="24"/>
        </w:rPr>
        <w:ruby>
          <w:rubyPr>
            <w:rubyAlign w:val="distributeSpace"/>
            <w:hps w:val="12"/>
            <w:hpsRaise w:val="22"/>
            <w:hpsBaseText w:val="24"/>
            <w:lid w:val="ja-JP"/>
          </w:rubyPr>
          <w:rt>
            <w:r w:rsidR="005867CD">
              <w:rPr>
                <w:rFonts w:ascii="ＭＳ ゴシック" w:eastAsia="ＭＳ ゴシック" w:hAnsi="ＭＳ ゴシック"/>
                <w:b/>
                <w:sz w:val="12"/>
                <w:szCs w:val="24"/>
              </w:rPr>
              <w:t>はいき</w:t>
            </w:r>
          </w:rt>
          <w:rubyBase>
            <w:r w:rsidR="005867CD">
              <w:rPr>
                <w:rFonts w:asciiTheme="majorEastAsia" w:eastAsiaTheme="majorEastAsia" w:hAnsiTheme="majorEastAsia"/>
                <w:b/>
                <w:sz w:val="24"/>
                <w:szCs w:val="24"/>
              </w:rPr>
              <w:t>廃棄</w:t>
            </w:r>
          </w:rubyBase>
        </w:ruby>
      </w:r>
    </w:p>
    <w:p w:rsidR="00B154A3" w:rsidRDefault="005867CD">
      <w:pPr>
        <w:spacing w:after="0"/>
        <w:ind w:left="480" w:hangingChars="200" w:hanging="480"/>
        <w:rPr>
          <w:sz w:val="24"/>
          <w:szCs w:val="24"/>
        </w:rPr>
      </w:pPr>
      <w:r>
        <w:rPr>
          <w:rFonts w:hint="eastAsia"/>
          <w:sz w:val="24"/>
          <w:szCs w:val="24"/>
        </w:rPr>
        <w:t xml:space="preserve">　　　必要以上に買いすぎて</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しょうひ</w:t>
            </w:r>
          </w:rt>
          <w:rubyBase>
            <w:r w:rsidR="005867CD">
              <w:rPr>
                <w:rFonts w:hint="eastAsia"/>
                <w:sz w:val="24"/>
                <w:szCs w:val="24"/>
              </w:rPr>
              <w:t>消費</w:t>
            </w:r>
          </w:rubyBase>
        </w:ruby>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きげん</w:t>
            </w:r>
          </w:rt>
          <w:rubyBase>
            <w:r w:rsidR="005867CD">
              <w:rPr>
                <w:rFonts w:hint="eastAsia"/>
                <w:sz w:val="24"/>
                <w:szCs w:val="24"/>
              </w:rPr>
              <w:t>期限</w:t>
            </w:r>
          </w:rubyBase>
        </w:ruby>
      </w:r>
      <w:r>
        <w:rPr>
          <w:rFonts w:hint="eastAsia"/>
          <w:sz w:val="24"/>
          <w:szCs w:val="24"/>
        </w:rPr>
        <w:t>や</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しょうみ</w:t>
            </w:r>
          </w:rt>
          <w:rubyBase>
            <w:r w:rsidR="005867CD">
              <w:rPr>
                <w:rFonts w:hint="eastAsia"/>
                <w:sz w:val="24"/>
                <w:szCs w:val="24"/>
              </w:rPr>
              <w:t>賞味</w:t>
            </w:r>
          </w:rubyBase>
        </w:ruby>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きげん</w:t>
            </w:r>
          </w:rt>
          <w:rubyBase>
            <w:r w:rsidR="005867CD">
              <w:rPr>
                <w:rFonts w:hint="eastAsia"/>
                <w:sz w:val="24"/>
                <w:szCs w:val="24"/>
              </w:rPr>
              <w:t>期限</w:t>
            </w:r>
          </w:rubyBase>
        </w:ruby>
      </w:r>
      <w:r>
        <w:rPr>
          <w:rFonts w:hint="eastAsia"/>
          <w:sz w:val="24"/>
          <w:szCs w:val="24"/>
        </w:rPr>
        <w:t>が過ぎてしまった、適切な保管をしなかったため悪くなってしまった、などの理由で使われないまま捨てられてしまう。</w:t>
      </w:r>
    </w:p>
    <w:tbl>
      <w:tblPr>
        <w:tblW w:w="9917" w:type="dxa"/>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66"/>
      </w:tblGrid>
      <w:tr w:rsidR="00B154A3">
        <w:trPr>
          <w:trHeight w:val="2081"/>
        </w:trPr>
        <w:tc>
          <w:tcPr>
            <w:tcW w:w="9917" w:type="dxa"/>
            <w:tcBorders>
              <w:top w:val="dashSmallGap" w:sz="6" w:space="0" w:color="ED7D31" w:themeColor="accent2"/>
              <w:left w:val="dashSmallGap" w:sz="6" w:space="0" w:color="ED7D31" w:themeColor="accent2"/>
              <w:bottom w:val="dashSmallGap" w:sz="6" w:space="0" w:color="ED7D31" w:themeColor="accent2"/>
              <w:right w:val="dashSmallGap" w:sz="6" w:space="0" w:color="ED7D31" w:themeColor="accent2"/>
            </w:tcBorders>
          </w:tcPr>
          <w:p w:rsidR="00B154A3" w:rsidRDefault="00971A92">
            <w:pPr>
              <w:jc w:val="center"/>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76.5pt">
                  <v:imagedata r:id="rId10" o:title="kaisugitou"/>
                </v:shape>
              </w:pict>
            </w:r>
            <w:r w:rsidR="005867CD">
              <w:rPr>
                <w:rFonts w:hint="eastAsia"/>
                <w:sz w:val="24"/>
                <w:szCs w:val="24"/>
              </w:rPr>
              <w:t>買いすぎ</w:t>
            </w:r>
            <w:r w:rsidR="005867CD">
              <w:rPr>
                <w:rFonts w:hint="eastAsia"/>
                <w:sz w:val="24"/>
                <w:szCs w:val="24"/>
              </w:rPr>
              <w:t xml:space="preserve"> </w:t>
            </w:r>
            <w:r w:rsidR="005867CD">
              <w:rPr>
                <w:rFonts w:hint="eastAsia"/>
                <w:sz w:val="24"/>
                <w:szCs w:val="24"/>
              </w:rPr>
              <w:t xml:space="preserve">　　　　　賞味期限切れ　　　　　　　不適切な保管状況　</w:t>
            </w:r>
          </w:p>
        </w:tc>
      </w:tr>
    </w:tbl>
    <w:p w:rsidR="00B154A3" w:rsidRDefault="005867CD">
      <w:pPr>
        <w:spacing w:after="0"/>
        <w:ind w:left="241" w:hangingChars="100" w:hanging="241"/>
        <w:rPr>
          <w:sz w:val="24"/>
          <w:szCs w:val="24"/>
        </w:rPr>
      </w:pPr>
      <w:r>
        <w:rPr>
          <w:rFonts w:asciiTheme="majorEastAsia" w:eastAsiaTheme="majorEastAsia" w:hAnsiTheme="majorEastAsia" w:hint="eastAsia"/>
          <w:b/>
          <w:sz w:val="24"/>
          <w:szCs w:val="24"/>
        </w:rPr>
        <w:t>（２）食べ残し</w:t>
      </w:r>
    </w:p>
    <w:p w:rsidR="00B154A3" w:rsidRDefault="005867CD">
      <w:pPr>
        <w:spacing w:after="0"/>
        <w:ind w:left="480" w:hangingChars="200" w:hanging="480"/>
        <w:rPr>
          <w:sz w:val="24"/>
          <w:szCs w:val="24"/>
        </w:rPr>
      </w:pPr>
      <w:r>
        <w:rPr>
          <w:rFonts w:hint="eastAsia"/>
          <w:sz w:val="24"/>
          <w:szCs w:val="24"/>
        </w:rPr>
        <w:t xml:space="preserve">　　　食べ切れないほど作りすぎてしまった、</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きら</w:t>
            </w:r>
          </w:rt>
          <w:rubyBase>
            <w:r w:rsidR="005867CD">
              <w:rPr>
                <w:rFonts w:hint="eastAsia"/>
                <w:sz w:val="24"/>
                <w:szCs w:val="24"/>
              </w:rPr>
              <w:t>嫌</w:t>
            </w:r>
          </w:rubyBase>
        </w:ruby>
      </w:r>
      <w:r>
        <w:rPr>
          <w:rFonts w:hint="eastAsia"/>
          <w:sz w:val="24"/>
          <w:szCs w:val="24"/>
        </w:rPr>
        <w:t>いなものが入っていたので残してしまった、外食をしたときに</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たの</w:t>
            </w:r>
          </w:rt>
          <w:rubyBase>
            <w:r w:rsidR="005867CD">
              <w:rPr>
                <w:rFonts w:hint="eastAsia"/>
                <w:sz w:val="24"/>
                <w:szCs w:val="24"/>
              </w:rPr>
              <w:t>頼</w:t>
            </w:r>
          </w:rubyBase>
        </w:ruby>
      </w:r>
      <w:r>
        <w:rPr>
          <w:rFonts w:hint="eastAsia"/>
          <w:sz w:val="24"/>
          <w:szCs w:val="24"/>
        </w:rPr>
        <w:t>みすぎて残してしまった、などの理由で食べられずに</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す</w:t>
            </w:r>
          </w:rt>
          <w:rubyBase>
            <w:r w:rsidR="005867CD">
              <w:rPr>
                <w:rFonts w:hint="eastAsia"/>
                <w:sz w:val="24"/>
                <w:szCs w:val="24"/>
              </w:rPr>
              <w:t>捨</w:t>
            </w:r>
          </w:rubyBase>
        </w:ruby>
      </w:r>
      <w:r>
        <w:rPr>
          <w:rFonts w:hint="eastAsia"/>
          <w:sz w:val="24"/>
          <w:szCs w:val="24"/>
        </w:rPr>
        <w:t>てられてしまう。</w:t>
      </w:r>
    </w:p>
    <w:tbl>
      <w:tblPr>
        <w:tblW w:w="995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20"/>
        <w:gridCol w:w="5132"/>
      </w:tblGrid>
      <w:tr w:rsidR="00B154A3">
        <w:trPr>
          <w:trHeight w:val="3005"/>
        </w:trPr>
        <w:tc>
          <w:tcPr>
            <w:tcW w:w="4820" w:type="dxa"/>
            <w:tcBorders>
              <w:right w:val="single" w:sz="4" w:space="0" w:color="FFFFFF" w:themeColor="background1"/>
            </w:tcBorders>
          </w:tcPr>
          <w:p w:rsidR="00B154A3" w:rsidRDefault="005867CD">
            <w:pPr>
              <w:jc w:val="center"/>
              <w:rPr>
                <w:sz w:val="24"/>
                <w:szCs w:val="24"/>
              </w:rPr>
            </w:pPr>
            <w:r>
              <w:rPr>
                <w:noProof/>
                <w:sz w:val="24"/>
                <w:szCs w:val="24"/>
              </w:rPr>
              <w:drawing>
                <wp:inline distT="0" distB="0" distL="0" distR="0">
                  <wp:extent cx="2543175" cy="1296462"/>
                  <wp:effectExtent l="0" t="0" r="0" b="0"/>
                  <wp:docPr id="22" name="図 22" descr="C:\Users\隆一\Desktop\食ロス\tabekire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隆一\Desktop\食ロス\tabekirena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2094" cy="1321400"/>
                          </a:xfrm>
                          <a:prstGeom prst="rect">
                            <a:avLst/>
                          </a:prstGeom>
                          <a:noFill/>
                          <a:ln>
                            <a:noFill/>
                          </a:ln>
                        </pic:spPr>
                      </pic:pic>
                    </a:graphicData>
                  </a:graphic>
                </wp:inline>
              </w:drawing>
            </w:r>
          </w:p>
          <w:p w:rsidR="00B154A3" w:rsidRDefault="005867CD">
            <w:pPr>
              <w:jc w:val="center"/>
              <w:rPr>
                <w:sz w:val="24"/>
                <w:szCs w:val="24"/>
              </w:rPr>
            </w:pPr>
            <w:r>
              <w:rPr>
                <w:rFonts w:hint="eastAsia"/>
                <w:sz w:val="24"/>
                <w:szCs w:val="24"/>
              </w:rPr>
              <w:t>（作りすぎ、</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たの</w:t>
                  </w:r>
                </w:rt>
                <w:rubyBase>
                  <w:r w:rsidR="005867CD">
                    <w:rPr>
                      <w:rFonts w:hint="eastAsia"/>
                      <w:sz w:val="24"/>
                      <w:szCs w:val="24"/>
                    </w:rPr>
                    <w:t>頼</w:t>
                  </w:r>
                </w:rubyBase>
              </w:ruby>
            </w:r>
            <w:r>
              <w:rPr>
                <w:rFonts w:hint="eastAsia"/>
                <w:sz w:val="24"/>
                <w:szCs w:val="24"/>
              </w:rPr>
              <w:t>みすぎ）</w:t>
            </w:r>
          </w:p>
        </w:tc>
        <w:tc>
          <w:tcPr>
            <w:tcW w:w="5132" w:type="dxa"/>
            <w:tcBorders>
              <w:left w:val="single" w:sz="4" w:space="0" w:color="FFFFFF" w:themeColor="background1"/>
            </w:tcBorders>
          </w:tcPr>
          <w:p w:rsidR="00B154A3" w:rsidRDefault="005867CD">
            <w:pPr>
              <w:jc w:val="center"/>
              <w:rPr>
                <w:sz w:val="24"/>
                <w:szCs w:val="24"/>
              </w:rPr>
            </w:pPr>
            <w:r>
              <w:rPr>
                <w:noProof/>
                <w:sz w:val="24"/>
                <w:szCs w:val="24"/>
              </w:rPr>
              <w:drawing>
                <wp:inline distT="0" distB="0" distL="0" distR="0">
                  <wp:extent cx="2342758" cy="1305560"/>
                  <wp:effectExtent l="0" t="0" r="635" b="8890"/>
                  <wp:docPr id="17" name="図 17" descr="C:\Users\隆一\Desktop\食ロス\教材資料\苦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隆一\Desktop\食ロス\教材資料\苦手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0234" cy="1343163"/>
                          </a:xfrm>
                          <a:prstGeom prst="rect">
                            <a:avLst/>
                          </a:prstGeom>
                          <a:noFill/>
                          <a:ln>
                            <a:noFill/>
                          </a:ln>
                        </pic:spPr>
                      </pic:pic>
                    </a:graphicData>
                  </a:graphic>
                </wp:inline>
              </w:drawing>
            </w:r>
          </w:p>
          <w:p w:rsidR="00B154A3" w:rsidRDefault="005867CD">
            <w:pPr>
              <w:jc w:val="center"/>
              <w:rPr>
                <w:sz w:val="24"/>
                <w:szCs w:val="24"/>
              </w:rPr>
            </w:pPr>
            <w:r>
              <w:rPr>
                <w:rFonts w:hint="eastAsia"/>
                <w:sz w:val="24"/>
                <w:szCs w:val="24"/>
              </w:rPr>
              <w:t>（</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きら</w:t>
                  </w:r>
                </w:rt>
                <w:rubyBase>
                  <w:r w:rsidR="005867CD">
                    <w:rPr>
                      <w:rFonts w:hint="eastAsia"/>
                      <w:sz w:val="24"/>
                      <w:szCs w:val="24"/>
                    </w:rPr>
                    <w:t>嫌</w:t>
                  </w:r>
                </w:rubyBase>
              </w:ruby>
            </w:r>
            <w:r>
              <w:rPr>
                <w:rFonts w:hint="eastAsia"/>
                <w:sz w:val="24"/>
                <w:szCs w:val="24"/>
              </w:rPr>
              <w:t>いなもの</w:t>
            </w:r>
            <w:r>
              <w:rPr>
                <w:rFonts w:hint="eastAsia"/>
                <w:sz w:val="21"/>
                <w:szCs w:val="21"/>
              </w:rPr>
              <w:t>（ピーマンなど）</w:t>
            </w:r>
            <w:r>
              <w:rPr>
                <w:rFonts w:hint="eastAsia"/>
                <w:sz w:val="24"/>
                <w:szCs w:val="24"/>
              </w:rPr>
              <w:t>が入っている）</w:t>
            </w:r>
          </w:p>
        </w:tc>
      </w:tr>
    </w:tbl>
    <w:p w:rsidR="00B154A3" w:rsidRDefault="005867CD">
      <w:pPr>
        <w:spacing w:after="0"/>
        <w:ind w:left="241" w:hangingChars="100" w:hanging="241"/>
        <w:rPr>
          <w:rFonts w:asciiTheme="majorEastAsia" w:eastAsiaTheme="majorEastAsia" w:hAnsiTheme="majorEastAsia"/>
          <w:b/>
          <w:sz w:val="24"/>
          <w:szCs w:val="24"/>
        </w:rPr>
      </w:pPr>
      <w:r>
        <w:rPr>
          <w:rFonts w:asciiTheme="majorEastAsia" w:eastAsiaTheme="majorEastAsia" w:hAnsiTheme="majorEastAsia" w:hint="eastAsia"/>
          <w:b/>
          <w:sz w:val="24"/>
          <w:szCs w:val="24"/>
        </w:rPr>
        <w:t>（３）</w:t>
      </w:r>
      <w:r>
        <w:rPr>
          <w:rFonts w:asciiTheme="majorEastAsia" w:eastAsiaTheme="majorEastAsia" w:hAnsiTheme="majorEastAsia"/>
          <w:b/>
          <w:sz w:val="24"/>
          <w:szCs w:val="24"/>
        </w:rPr>
        <w:ruby>
          <w:rubyPr>
            <w:rubyAlign w:val="distributeSpace"/>
            <w:hps w:val="12"/>
            <w:hpsRaise w:val="22"/>
            <w:hpsBaseText w:val="24"/>
            <w:lid w:val="ja-JP"/>
          </w:rubyPr>
          <w:rt>
            <w:r w:rsidR="005867CD">
              <w:rPr>
                <w:rFonts w:ascii="ＭＳ ゴシック" w:eastAsia="ＭＳ ゴシック" w:hAnsi="ＭＳ ゴシック"/>
                <w:b/>
                <w:sz w:val="12"/>
                <w:szCs w:val="24"/>
              </w:rPr>
              <w:t>かじょう</w:t>
            </w:r>
          </w:rt>
          <w:rubyBase>
            <w:r w:rsidR="005867CD">
              <w:rPr>
                <w:rFonts w:asciiTheme="majorEastAsia" w:eastAsiaTheme="majorEastAsia" w:hAnsiTheme="majorEastAsia"/>
                <w:b/>
                <w:sz w:val="24"/>
                <w:szCs w:val="24"/>
              </w:rPr>
              <w:t>過剰</w:t>
            </w:r>
          </w:rubyBase>
        </w:ruby>
      </w:r>
      <w:r>
        <w:rPr>
          <w:rFonts w:asciiTheme="majorEastAsia" w:eastAsiaTheme="majorEastAsia" w:hAnsiTheme="majorEastAsia"/>
          <w:b/>
          <w:sz w:val="24"/>
          <w:szCs w:val="24"/>
        </w:rPr>
        <w:ruby>
          <w:rubyPr>
            <w:rubyAlign w:val="distributeSpace"/>
            <w:hps w:val="12"/>
            <w:hpsRaise w:val="22"/>
            <w:hpsBaseText w:val="24"/>
            <w:lid w:val="ja-JP"/>
          </w:rubyPr>
          <w:rt>
            <w:r w:rsidR="005867CD">
              <w:rPr>
                <w:rFonts w:ascii="ＭＳ ゴシック" w:eastAsia="ＭＳ ゴシック" w:hAnsi="ＭＳ ゴシック"/>
                <w:b/>
                <w:sz w:val="12"/>
                <w:szCs w:val="24"/>
              </w:rPr>
              <w:t>じょきょ</w:t>
            </w:r>
          </w:rt>
          <w:rubyBase>
            <w:r w:rsidR="005867CD">
              <w:rPr>
                <w:rFonts w:asciiTheme="majorEastAsia" w:eastAsiaTheme="majorEastAsia" w:hAnsiTheme="majorEastAsia"/>
                <w:b/>
                <w:sz w:val="24"/>
                <w:szCs w:val="24"/>
              </w:rPr>
              <w:t>除去</w:t>
            </w:r>
          </w:rubyBase>
        </w:ruby>
      </w:r>
    </w:p>
    <w:p w:rsidR="00B154A3" w:rsidRDefault="005867CD">
      <w:pPr>
        <w:spacing w:after="0"/>
        <w:ind w:left="480" w:hangingChars="200" w:hanging="480"/>
        <w:rPr>
          <w:sz w:val="24"/>
          <w:szCs w:val="24"/>
        </w:rPr>
      </w:pPr>
      <w:r>
        <w:rPr>
          <w:rFonts w:hint="eastAsia"/>
          <w:sz w:val="24"/>
          <w:szCs w:val="24"/>
        </w:rPr>
        <w:t xml:space="preserve">　　　料理をするときに野菜の皮をむきすぎたり、食べられない所を必要以上に取ってしまう、などの理由で</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す</w:t>
            </w:r>
          </w:rt>
          <w:rubyBase>
            <w:r w:rsidR="005867CD">
              <w:rPr>
                <w:rFonts w:hint="eastAsia"/>
                <w:sz w:val="24"/>
                <w:szCs w:val="24"/>
              </w:rPr>
              <w:t>捨</w:t>
            </w:r>
          </w:rubyBase>
        </w:ruby>
      </w:r>
      <w:r>
        <w:rPr>
          <w:rFonts w:hint="eastAsia"/>
          <w:sz w:val="24"/>
          <w:szCs w:val="24"/>
        </w:rPr>
        <w:t>てられてしまう。</w:t>
      </w:r>
    </w:p>
    <w:tbl>
      <w:tblPr>
        <w:tblW w:w="1020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69"/>
        <w:gridCol w:w="3118"/>
        <w:gridCol w:w="3118"/>
      </w:tblGrid>
      <w:tr w:rsidR="00B154A3">
        <w:trPr>
          <w:trHeight w:val="1980"/>
        </w:trPr>
        <w:tc>
          <w:tcPr>
            <w:tcW w:w="3969" w:type="dxa"/>
            <w:tcBorders>
              <w:right w:val="single" w:sz="4" w:space="0" w:color="FFFFFF" w:themeColor="background1"/>
            </w:tcBorders>
          </w:tcPr>
          <w:p w:rsidR="00B154A3" w:rsidRDefault="005867CD">
            <w:pPr>
              <w:ind w:left="480" w:hangingChars="200" w:hanging="480"/>
              <w:jc w:val="center"/>
              <w:rPr>
                <w:sz w:val="24"/>
                <w:szCs w:val="24"/>
              </w:rPr>
            </w:pPr>
            <w:r>
              <w:rPr>
                <w:noProof/>
                <w:sz w:val="24"/>
                <w:szCs w:val="24"/>
              </w:rPr>
              <w:drawing>
                <wp:inline distT="0" distB="0" distL="0" distR="0">
                  <wp:extent cx="2076450" cy="1194497"/>
                  <wp:effectExtent l="0" t="0" r="0" b="5715"/>
                  <wp:docPr id="24" name="図 24" descr="C:\Users\隆一\Desktop\食ロス\kirisu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隆一\Desktop\食ロス\kirisug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8244" cy="1195529"/>
                          </a:xfrm>
                          <a:prstGeom prst="rect">
                            <a:avLst/>
                          </a:prstGeom>
                          <a:noFill/>
                          <a:ln>
                            <a:noFill/>
                          </a:ln>
                        </pic:spPr>
                      </pic:pic>
                    </a:graphicData>
                  </a:graphic>
                </wp:inline>
              </w:drawing>
            </w:r>
          </w:p>
        </w:tc>
        <w:tc>
          <w:tcPr>
            <w:tcW w:w="3118" w:type="dxa"/>
            <w:tcBorders>
              <w:left w:val="single" w:sz="4" w:space="0" w:color="FFFFFF" w:themeColor="background1"/>
              <w:right w:val="single" w:sz="4" w:space="0" w:color="FFFFFF" w:themeColor="background1"/>
            </w:tcBorders>
          </w:tcPr>
          <w:p w:rsidR="00B154A3" w:rsidRDefault="005867CD">
            <w:pPr>
              <w:jc w:val="center"/>
              <w:rPr>
                <w:sz w:val="24"/>
                <w:szCs w:val="24"/>
              </w:rPr>
            </w:pPr>
            <w:r>
              <w:rPr>
                <w:noProof/>
                <w:sz w:val="24"/>
                <w:szCs w:val="24"/>
              </w:rPr>
              <w:drawing>
                <wp:inline distT="0" distB="0" distL="0" distR="0">
                  <wp:extent cx="1777740" cy="1200150"/>
                  <wp:effectExtent l="0" t="0" r="0" b="0"/>
                  <wp:docPr id="25" name="図 25" descr="C:\Users\隆一\Desktop\食ロス\IMG_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隆一\Desktop\食ロス\IMG_24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5504" cy="1205391"/>
                          </a:xfrm>
                          <a:prstGeom prst="rect">
                            <a:avLst/>
                          </a:prstGeom>
                          <a:noFill/>
                          <a:ln>
                            <a:noFill/>
                          </a:ln>
                        </pic:spPr>
                      </pic:pic>
                    </a:graphicData>
                  </a:graphic>
                </wp:inline>
              </w:drawing>
            </w:r>
          </w:p>
        </w:tc>
        <w:tc>
          <w:tcPr>
            <w:tcW w:w="3118" w:type="dxa"/>
            <w:tcBorders>
              <w:left w:val="single" w:sz="4" w:space="0" w:color="FFFFFF" w:themeColor="background1"/>
            </w:tcBorders>
            <w:vAlign w:val="center"/>
          </w:tcPr>
          <w:p w:rsidR="00B154A3" w:rsidRDefault="005867CD">
            <w:pPr>
              <w:rPr>
                <w:sz w:val="24"/>
                <w:szCs w:val="24"/>
              </w:rPr>
            </w:pPr>
            <w:r>
              <w:rPr>
                <w:rFonts w:hint="eastAsia"/>
                <w:sz w:val="24"/>
                <w:szCs w:val="24"/>
              </w:rPr>
              <w:t>（皮やへたのむきすぎ）</w:t>
            </w:r>
          </w:p>
        </w:tc>
      </w:tr>
    </w:tbl>
    <w:p w:rsidR="00B154A3" w:rsidRDefault="005867CD">
      <w:pPr>
        <w:spacing w:after="0"/>
        <w:ind w:left="240" w:hangingChars="100" w:hanging="240"/>
        <w:rPr>
          <w:sz w:val="24"/>
          <w:szCs w:val="24"/>
        </w:rPr>
      </w:pPr>
      <w:r>
        <w:rPr>
          <w:rFonts w:hint="eastAsia"/>
          <w:sz w:val="24"/>
          <w:szCs w:val="24"/>
        </w:rPr>
        <w:lastRenderedPageBreak/>
        <w:t>○　みなさんのお家でもこのようなことはないでしょうか？</w:t>
      </w:r>
    </w:p>
    <w:p w:rsidR="00B154A3" w:rsidRDefault="005867CD">
      <w:pPr>
        <w:spacing w:after="0"/>
        <w:ind w:left="240" w:hangingChars="100" w:hanging="240"/>
        <w:rPr>
          <w:sz w:val="24"/>
          <w:szCs w:val="24"/>
        </w:rPr>
      </w:pPr>
      <w:r>
        <w:rPr>
          <w:rFonts w:hint="eastAsia"/>
          <w:sz w:val="24"/>
          <w:szCs w:val="24"/>
        </w:rPr>
        <w:t xml:space="preserve">　　お家の人と一緒に考えてみましょう</w:t>
      </w: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
        <w:gridCol w:w="1856"/>
        <w:gridCol w:w="708"/>
        <w:gridCol w:w="2356"/>
        <w:gridCol w:w="1046"/>
        <w:gridCol w:w="4099"/>
        <w:gridCol w:w="63"/>
      </w:tblGrid>
      <w:tr w:rsidR="00B154A3">
        <w:trPr>
          <w:gridBefore w:val="1"/>
          <w:gridAfter w:val="1"/>
          <w:wBefore w:w="87" w:type="dxa"/>
          <w:wAfter w:w="63" w:type="dxa"/>
          <w:trHeight w:val="2763"/>
        </w:trPr>
        <w:tc>
          <w:tcPr>
            <w:tcW w:w="492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54A3" w:rsidRDefault="005867CD">
            <w:pPr>
              <w:spacing w:after="0"/>
              <w:ind w:left="240" w:hangingChars="100" w:hanging="240"/>
              <w:jc w:val="center"/>
              <w:rPr>
                <w:sz w:val="24"/>
                <w:szCs w:val="24"/>
              </w:rPr>
            </w:pPr>
            <w:r>
              <w:rPr>
                <w:noProof/>
                <w:sz w:val="24"/>
                <w:szCs w:val="24"/>
              </w:rPr>
              <w:drawing>
                <wp:inline distT="0" distB="0" distL="0" distR="0">
                  <wp:extent cx="1724025" cy="1704199"/>
                  <wp:effectExtent l="0" t="0" r="0" b="0"/>
                  <wp:docPr id="218" name="図 218" descr="C:\Users\隆一\Desktop\食ロス\kai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隆一\Desktop\食ロス\kaimon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3257" cy="1733094"/>
                          </a:xfrm>
                          <a:prstGeom prst="rect">
                            <a:avLst/>
                          </a:prstGeom>
                          <a:noFill/>
                          <a:ln>
                            <a:noFill/>
                          </a:ln>
                        </pic:spPr>
                      </pic:pic>
                    </a:graphicData>
                  </a:graphic>
                </wp:inline>
              </w:drawing>
            </w:r>
          </w:p>
        </w:tc>
        <w:tc>
          <w:tcPr>
            <w:tcW w:w="5145" w:type="dxa"/>
            <w:gridSpan w:val="2"/>
            <w:tcBorders>
              <w:top w:val="single" w:sz="4" w:space="0" w:color="FFFFFF" w:themeColor="background1"/>
              <w:left w:val="single" w:sz="4" w:space="0" w:color="FFFFFF" w:themeColor="background1"/>
              <w:bottom w:val="single" w:sz="4" w:space="0" w:color="FFFFFF"/>
              <w:right w:val="single" w:sz="4" w:space="0" w:color="FFFFFF"/>
            </w:tcBorders>
          </w:tcPr>
          <w:p w:rsidR="00B154A3" w:rsidRDefault="005867CD">
            <w:pPr>
              <w:rPr>
                <w:sz w:val="24"/>
                <w:szCs w:val="24"/>
              </w:rPr>
            </w:pPr>
            <w:r>
              <w:rPr>
                <w:rFonts w:hint="eastAsia"/>
                <w:noProof/>
              </w:rPr>
              <w:drawing>
                <wp:anchor distT="0" distB="0" distL="114300" distR="114300" simplePos="0" relativeHeight="251705856" behindDoc="0" locked="0" layoutInCell="1" allowOverlap="1">
                  <wp:simplePos x="0" y="0"/>
                  <wp:positionH relativeFrom="rightMargin">
                    <wp:posOffset>-2670809</wp:posOffset>
                  </wp:positionH>
                  <wp:positionV relativeFrom="page">
                    <wp:posOffset>0</wp:posOffset>
                  </wp:positionV>
                  <wp:extent cx="2076450" cy="1833780"/>
                  <wp:effectExtent l="0" t="0" r="0" b="0"/>
                  <wp:wrapNone/>
                  <wp:docPr id="73" name="図 73" descr="Macintosh HD:Users:shibanuma-iMac:Public:パンフ-たのしい食事つながる食育:データ:Link-png:ill10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shibanuma-iMac:Public:パンフ-たのしい食事つながる食育:データ:Link-png:ill10_2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9171" cy="183618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154A3" w:rsidRDefault="00B154A3">
            <w:pPr>
              <w:spacing w:after="0"/>
              <w:ind w:left="240" w:hangingChars="100" w:hanging="240"/>
              <w:rPr>
                <w:sz w:val="24"/>
                <w:szCs w:val="24"/>
              </w:rPr>
            </w:pPr>
          </w:p>
        </w:tc>
      </w:tr>
      <w:tr w:rsidR="00B154A3">
        <w:trPr>
          <w:gridBefore w:val="1"/>
          <w:gridAfter w:val="1"/>
          <w:wBefore w:w="87" w:type="dxa"/>
          <w:wAfter w:w="63" w:type="dxa"/>
          <w:trHeight w:val="594"/>
        </w:trPr>
        <w:tc>
          <w:tcPr>
            <w:tcW w:w="4920" w:type="dxa"/>
            <w:gridSpan w:val="3"/>
            <w:tcBorders>
              <w:top w:val="single" w:sz="4" w:space="0" w:color="FFFFFF" w:themeColor="background1"/>
              <w:left w:val="single" w:sz="4" w:space="0" w:color="FFFFFF"/>
              <w:right w:val="single" w:sz="4" w:space="0" w:color="FFFFFF" w:themeColor="background1"/>
            </w:tcBorders>
          </w:tcPr>
          <w:p w:rsidR="00B154A3" w:rsidRDefault="005867CD">
            <w:pPr>
              <w:spacing w:after="0"/>
              <w:ind w:left="240" w:hangingChars="100" w:hanging="240"/>
              <w:jc w:val="center"/>
              <w:rPr>
                <w:sz w:val="24"/>
                <w:szCs w:val="24"/>
              </w:rPr>
            </w:pPr>
            <w:r>
              <w:rPr>
                <w:rFonts w:hint="eastAsia"/>
                <w:sz w:val="24"/>
                <w:szCs w:val="24"/>
              </w:rPr>
              <w:t>（買い物をする際）</w:t>
            </w:r>
          </w:p>
          <w:p w:rsidR="00B154A3" w:rsidRDefault="00B154A3">
            <w:pPr>
              <w:spacing w:after="0"/>
              <w:ind w:left="240" w:hangingChars="100" w:hanging="240"/>
              <w:jc w:val="center"/>
              <w:rPr>
                <w:sz w:val="24"/>
                <w:szCs w:val="24"/>
              </w:rPr>
            </w:pPr>
          </w:p>
        </w:tc>
        <w:tc>
          <w:tcPr>
            <w:tcW w:w="5145" w:type="dxa"/>
            <w:gridSpan w:val="2"/>
            <w:tcBorders>
              <w:top w:val="single" w:sz="4" w:space="0" w:color="FFFFFF"/>
              <w:left w:val="single" w:sz="4" w:space="0" w:color="FFFFFF" w:themeColor="background1"/>
              <w:right w:val="single" w:sz="4" w:space="0" w:color="FFFFFF"/>
            </w:tcBorders>
          </w:tcPr>
          <w:p w:rsidR="00B154A3" w:rsidRDefault="005867CD">
            <w:pPr>
              <w:spacing w:after="0"/>
              <w:ind w:left="240" w:hangingChars="100" w:hanging="240"/>
              <w:jc w:val="center"/>
              <w:rPr>
                <w:sz w:val="24"/>
                <w:szCs w:val="24"/>
              </w:rPr>
            </w:pPr>
            <w:r>
              <w:rPr>
                <w:rFonts w:hint="eastAsia"/>
                <w:sz w:val="24"/>
                <w:szCs w:val="24"/>
              </w:rPr>
              <w:t>（調理をする際）</w:t>
            </w:r>
          </w:p>
        </w:tc>
      </w:tr>
      <w:tr w:rsidR="00B154A3">
        <w:trPr>
          <w:trHeight w:val="1829"/>
        </w:trPr>
        <w:tc>
          <w:tcPr>
            <w:tcW w:w="1943" w:type="dxa"/>
            <w:gridSpan w:val="2"/>
            <w:vMerge w:val="restart"/>
          </w:tcPr>
          <w:p w:rsidR="00B154A3" w:rsidRDefault="005867CD">
            <w:pPr>
              <w:rPr>
                <w:sz w:val="20"/>
                <w:szCs w:val="20"/>
              </w:rPr>
            </w:pPr>
            <w:r>
              <w:rPr>
                <w:rFonts w:hint="eastAsia"/>
                <w:sz w:val="20"/>
                <w:szCs w:val="20"/>
              </w:rPr>
              <w:t>（１）</w:t>
            </w:r>
          </w:p>
          <w:p w:rsidR="00B154A3" w:rsidRDefault="005867CD">
            <w:pPr>
              <w:rPr>
                <w:sz w:val="20"/>
                <w:szCs w:val="20"/>
              </w:rPr>
            </w:pPr>
            <w:r>
              <w:rPr>
                <w:sz w:val="20"/>
                <w:szCs w:val="20"/>
              </w:rPr>
              <w:ruby>
                <w:rubyPr>
                  <w:rubyAlign w:val="distributeSpace"/>
                  <w:hps w:val="10"/>
                  <w:hpsRaise w:val="18"/>
                  <w:hpsBaseText w:val="20"/>
                  <w:lid w:val="ja-JP"/>
                </w:rubyPr>
                <w:rt>
                  <w:r w:rsidR="005867CD">
                    <w:rPr>
                      <w:rFonts w:ascii="ＭＳ 明朝" w:eastAsia="ＭＳ 明朝" w:hAnsi="ＭＳ 明朝" w:hint="eastAsia"/>
                      <w:sz w:val="10"/>
                      <w:szCs w:val="20"/>
                    </w:rPr>
                    <w:t>ちょくせつ</w:t>
                  </w:r>
                </w:rt>
                <w:rubyBase>
                  <w:r w:rsidR="005867CD">
                    <w:rPr>
                      <w:rFonts w:hint="eastAsia"/>
                      <w:sz w:val="20"/>
                      <w:szCs w:val="20"/>
                    </w:rPr>
                    <w:t>直接</w:t>
                  </w:r>
                </w:rubyBase>
              </w:ruby>
            </w:r>
            <w:r>
              <w:rPr>
                <w:sz w:val="20"/>
                <w:szCs w:val="20"/>
              </w:rPr>
              <w:ruby>
                <w:rubyPr>
                  <w:rubyAlign w:val="distributeSpace"/>
                  <w:hps w:val="10"/>
                  <w:hpsRaise w:val="18"/>
                  <w:hpsBaseText w:val="20"/>
                  <w:lid w:val="ja-JP"/>
                </w:rubyPr>
                <w:rt>
                  <w:r w:rsidR="005867CD">
                    <w:rPr>
                      <w:rFonts w:ascii="ＭＳ 明朝" w:eastAsia="ＭＳ 明朝" w:hAnsi="ＭＳ 明朝" w:hint="eastAsia"/>
                      <w:sz w:val="10"/>
                      <w:szCs w:val="20"/>
                    </w:rPr>
                    <w:t>はいき</w:t>
                  </w:r>
                </w:rt>
                <w:rubyBase>
                  <w:r w:rsidR="005867CD">
                    <w:rPr>
                      <w:rFonts w:hint="eastAsia"/>
                      <w:sz w:val="20"/>
                      <w:szCs w:val="20"/>
                    </w:rPr>
                    <w:t>廃棄</w:t>
                  </w:r>
                </w:rubyBase>
              </w:ruby>
            </w:r>
            <w:r>
              <w:rPr>
                <w:rFonts w:hint="eastAsia"/>
                <w:sz w:val="20"/>
                <w:szCs w:val="20"/>
              </w:rPr>
              <w:t>してしまったこと。</w:t>
            </w:r>
          </w:p>
        </w:tc>
        <w:tc>
          <w:tcPr>
            <w:tcW w:w="708" w:type="dxa"/>
            <w:vAlign w:val="center"/>
          </w:tcPr>
          <w:p w:rsidR="00B154A3" w:rsidRDefault="005867CD">
            <w:pPr>
              <w:rPr>
                <w:sz w:val="24"/>
                <w:szCs w:val="24"/>
              </w:rPr>
            </w:pPr>
            <w:r>
              <w:rPr>
                <w:rFonts w:hint="eastAsia"/>
                <w:sz w:val="24"/>
                <w:szCs w:val="24"/>
              </w:rPr>
              <w:t>ある</w:t>
            </w:r>
          </w:p>
        </w:tc>
        <w:tc>
          <w:tcPr>
            <w:tcW w:w="3402" w:type="dxa"/>
            <w:gridSpan w:val="2"/>
            <w:vMerge w:val="restart"/>
          </w:tcPr>
          <w:p w:rsidR="00B154A3" w:rsidRDefault="005867CD">
            <w:pPr>
              <w:rPr>
                <w:sz w:val="20"/>
                <w:szCs w:val="20"/>
              </w:rPr>
            </w:pPr>
            <w:r>
              <w:rPr>
                <w:rFonts w:hint="eastAsia"/>
                <w:sz w:val="20"/>
                <w:szCs w:val="20"/>
              </w:rPr>
              <w:t>（</w:t>
            </w:r>
            <w:r>
              <w:rPr>
                <w:sz w:val="20"/>
                <w:szCs w:val="20"/>
              </w:rPr>
              <w:ruby>
                <w:rubyPr>
                  <w:rubyAlign w:val="distributeSpace"/>
                  <w:hps w:val="10"/>
                  <w:hpsRaise w:val="18"/>
                  <w:hpsBaseText w:val="20"/>
                  <w:lid w:val="ja-JP"/>
                </w:rubyPr>
                <w:rt>
                  <w:r w:rsidR="005867CD">
                    <w:rPr>
                      <w:rFonts w:ascii="ＭＳ 明朝" w:eastAsia="ＭＳ 明朝" w:hAnsi="ＭＳ 明朝" w:hint="eastAsia"/>
                      <w:sz w:val="10"/>
                      <w:szCs w:val="20"/>
                    </w:rPr>
                    <w:t>す</w:t>
                  </w:r>
                </w:rt>
                <w:rubyBase>
                  <w:r w:rsidR="005867CD">
                    <w:rPr>
                      <w:rFonts w:hint="eastAsia"/>
                      <w:sz w:val="20"/>
                      <w:szCs w:val="20"/>
                    </w:rPr>
                    <w:t>捨</w:t>
                  </w:r>
                </w:rubyBase>
              </w:ruby>
            </w:r>
            <w:r>
              <w:rPr>
                <w:rFonts w:hint="eastAsia"/>
                <w:sz w:val="20"/>
                <w:szCs w:val="20"/>
              </w:rPr>
              <w:t>ててしまった理由）</w:t>
            </w:r>
          </w:p>
          <w:p w:rsidR="00B154A3" w:rsidRDefault="00B154A3">
            <w:pPr>
              <w:ind w:left="240" w:hangingChars="100" w:hanging="240"/>
              <w:rPr>
                <w:sz w:val="24"/>
                <w:szCs w:val="24"/>
              </w:rPr>
            </w:pPr>
          </w:p>
        </w:tc>
        <w:tc>
          <w:tcPr>
            <w:tcW w:w="4162" w:type="dxa"/>
            <w:gridSpan w:val="2"/>
            <w:vMerge w:val="restart"/>
          </w:tcPr>
          <w:p w:rsidR="00B154A3" w:rsidRDefault="005867CD">
            <w:pPr>
              <w:ind w:left="240" w:hangingChars="100" w:hanging="240"/>
              <w:rPr>
                <w:sz w:val="24"/>
                <w:szCs w:val="24"/>
              </w:rPr>
            </w:pPr>
            <w:r>
              <w:rPr>
                <w:rFonts w:hint="eastAsia"/>
                <w:sz w:val="24"/>
                <w:szCs w:val="24"/>
              </w:rPr>
              <w:t>（</w:t>
            </w:r>
            <w:r>
              <w:rPr>
                <w:rFonts w:hint="eastAsia"/>
                <w:sz w:val="20"/>
                <w:szCs w:val="20"/>
              </w:rPr>
              <w:t>どうすれば良かったのでしょうか？</w:t>
            </w:r>
            <w:r>
              <w:rPr>
                <w:rFonts w:hint="eastAsia"/>
                <w:sz w:val="24"/>
                <w:szCs w:val="24"/>
              </w:rPr>
              <w:t>）</w:t>
            </w:r>
          </w:p>
          <w:p w:rsidR="00B154A3" w:rsidRDefault="00B154A3">
            <w:pPr>
              <w:ind w:left="240" w:hangingChars="100" w:hanging="240"/>
              <w:rPr>
                <w:sz w:val="24"/>
                <w:szCs w:val="24"/>
              </w:rPr>
            </w:pPr>
          </w:p>
        </w:tc>
      </w:tr>
      <w:tr w:rsidR="00B154A3">
        <w:trPr>
          <w:trHeight w:val="1836"/>
        </w:trPr>
        <w:tc>
          <w:tcPr>
            <w:tcW w:w="1943" w:type="dxa"/>
            <w:gridSpan w:val="2"/>
            <w:vMerge/>
          </w:tcPr>
          <w:p w:rsidR="00B154A3" w:rsidRDefault="00B154A3">
            <w:pPr>
              <w:rPr>
                <w:sz w:val="20"/>
                <w:szCs w:val="20"/>
              </w:rPr>
            </w:pPr>
          </w:p>
        </w:tc>
        <w:tc>
          <w:tcPr>
            <w:tcW w:w="708" w:type="dxa"/>
            <w:vAlign w:val="center"/>
          </w:tcPr>
          <w:p w:rsidR="00B154A3" w:rsidRDefault="005867CD">
            <w:pPr>
              <w:rPr>
                <w:sz w:val="24"/>
                <w:szCs w:val="24"/>
              </w:rPr>
            </w:pPr>
            <w:r>
              <w:rPr>
                <w:rFonts w:hint="eastAsia"/>
                <w:sz w:val="24"/>
                <w:szCs w:val="24"/>
              </w:rPr>
              <w:t>ない</w:t>
            </w:r>
          </w:p>
        </w:tc>
        <w:tc>
          <w:tcPr>
            <w:tcW w:w="3402" w:type="dxa"/>
            <w:gridSpan w:val="2"/>
            <w:vMerge/>
            <w:tcBorders>
              <w:bottom w:val="single" w:sz="4" w:space="0" w:color="auto"/>
            </w:tcBorders>
          </w:tcPr>
          <w:p w:rsidR="00B154A3" w:rsidRDefault="00B154A3">
            <w:pPr>
              <w:rPr>
                <w:sz w:val="24"/>
                <w:szCs w:val="24"/>
              </w:rPr>
            </w:pPr>
          </w:p>
        </w:tc>
        <w:tc>
          <w:tcPr>
            <w:tcW w:w="4162" w:type="dxa"/>
            <w:gridSpan w:val="2"/>
            <w:vMerge/>
          </w:tcPr>
          <w:p w:rsidR="00B154A3" w:rsidRDefault="00B154A3">
            <w:pPr>
              <w:ind w:left="240" w:hangingChars="100" w:hanging="240"/>
              <w:rPr>
                <w:sz w:val="24"/>
                <w:szCs w:val="24"/>
              </w:rPr>
            </w:pPr>
          </w:p>
        </w:tc>
      </w:tr>
      <w:tr w:rsidR="00B154A3">
        <w:trPr>
          <w:trHeight w:val="1528"/>
        </w:trPr>
        <w:tc>
          <w:tcPr>
            <w:tcW w:w="1943" w:type="dxa"/>
            <w:gridSpan w:val="2"/>
            <w:vMerge w:val="restart"/>
          </w:tcPr>
          <w:p w:rsidR="00B154A3" w:rsidRDefault="005867CD">
            <w:pPr>
              <w:ind w:left="200" w:hangingChars="100" w:hanging="200"/>
              <w:rPr>
                <w:sz w:val="20"/>
                <w:szCs w:val="20"/>
              </w:rPr>
            </w:pPr>
            <w:r>
              <w:rPr>
                <w:rFonts w:hint="eastAsia"/>
                <w:sz w:val="20"/>
                <w:szCs w:val="20"/>
              </w:rPr>
              <w:t>（２）</w:t>
            </w:r>
          </w:p>
          <w:p w:rsidR="00B154A3" w:rsidRDefault="005867CD">
            <w:pPr>
              <w:ind w:left="200" w:hangingChars="100" w:hanging="200"/>
              <w:rPr>
                <w:sz w:val="20"/>
                <w:szCs w:val="20"/>
              </w:rPr>
            </w:pPr>
            <w:r>
              <w:rPr>
                <w:rFonts w:hint="eastAsia"/>
                <w:sz w:val="20"/>
                <w:szCs w:val="20"/>
              </w:rPr>
              <w:t>食べ残してしまっ</w:t>
            </w:r>
          </w:p>
          <w:p w:rsidR="00B154A3" w:rsidRDefault="005867CD">
            <w:pPr>
              <w:ind w:left="200" w:hangingChars="100" w:hanging="200"/>
              <w:rPr>
                <w:sz w:val="20"/>
                <w:szCs w:val="20"/>
              </w:rPr>
            </w:pPr>
            <w:r>
              <w:rPr>
                <w:rFonts w:hint="eastAsia"/>
                <w:sz w:val="20"/>
                <w:szCs w:val="20"/>
              </w:rPr>
              <w:t>たこと。</w:t>
            </w:r>
          </w:p>
        </w:tc>
        <w:tc>
          <w:tcPr>
            <w:tcW w:w="708" w:type="dxa"/>
            <w:vAlign w:val="center"/>
          </w:tcPr>
          <w:p w:rsidR="00B154A3" w:rsidRDefault="005867CD">
            <w:pPr>
              <w:ind w:left="240" w:hangingChars="100" w:hanging="240"/>
              <w:rPr>
                <w:sz w:val="24"/>
                <w:szCs w:val="24"/>
              </w:rPr>
            </w:pPr>
            <w:r>
              <w:rPr>
                <w:rFonts w:hint="eastAsia"/>
                <w:sz w:val="24"/>
                <w:szCs w:val="24"/>
              </w:rPr>
              <w:t>ある</w:t>
            </w:r>
          </w:p>
        </w:tc>
        <w:tc>
          <w:tcPr>
            <w:tcW w:w="3402" w:type="dxa"/>
            <w:gridSpan w:val="2"/>
            <w:vMerge w:val="restart"/>
          </w:tcPr>
          <w:p w:rsidR="00B154A3" w:rsidRDefault="00B154A3">
            <w:pPr>
              <w:rPr>
                <w:sz w:val="24"/>
                <w:szCs w:val="24"/>
              </w:rPr>
            </w:pPr>
          </w:p>
          <w:p w:rsidR="00B154A3" w:rsidRDefault="00B154A3">
            <w:pPr>
              <w:ind w:left="240" w:hangingChars="100" w:hanging="240"/>
              <w:rPr>
                <w:sz w:val="24"/>
                <w:szCs w:val="24"/>
              </w:rPr>
            </w:pPr>
          </w:p>
        </w:tc>
        <w:tc>
          <w:tcPr>
            <w:tcW w:w="4162" w:type="dxa"/>
            <w:gridSpan w:val="2"/>
            <w:vMerge w:val="restart"/>
          </w:tcPr>
          <w:p w:rsidR="00B154A3" w:rsidRDefault="00B154A3">
            <w:pPr>
              <w:rPr>
                <w:sz w:val="24"/>
                <w:szCs w:val="24"/>
              </w:rPr>
            </w:pPr>
          </w:p>
          <w:p w:rsidR="00B154A3" w:rsidRDefault="00B154A3">
            <w:pPr>
              <w:ind w:left="240" w:hangingChars="100" w:hanging="240"/>
              <w:rPr>
                <w:sz w:val="24"/>
                <w:szCs w:val="24"/>
              </w:rPr>
            </w:pPr>
          </w:p>
        </w:tc>
      </w:tr>
      <w:tr w:rsidR="00B154A3">
        <w:trPr>
          <w:trHeight w:val="1847"/>
        </w:trPr>
        <w:tc>
          <w:tcPr>
            <w:tcW w:w="1943" w:type="dxa"/>
            <w:gridSpan w:val="2"/>
            <w:vMerge/>
          </w:tcPr>
          <w:p w:rsidR="00B154A3" w:rsidRDefault="00B154A3">
            <w:pPr>
              <w:ind w:left="200" w:hangingChars="100" w:hanging="200"/>
              <w:rPr>
                <w:sz w:val="20"/>
                <w:szCs w:val="20"/>
              </w:rPr>
            </w:pPr>
          </w:p>
        </w:tc>
        <w:tc>
          <w:tcPr>
            <w:tcW w:w="708" w:type="dxa"/>
            <w:vAlign w:val="center"/>
          </w:tcPr>
          <w:p w:rsidR="00B154A3" w:rsidRDefault="005867CD">
            <w:pPr>
              <w:ind w:left="240" w:hangingChars="100" w:hanging="240"/>
              <w:rPr>
                <w:sz w:val="24"/>
                <w:szCs w:val="24"/>
              </w:rPr>
            </w:pPr>
            <w:r>
              <w:rPr>
                <w:rFonts w:hint="eastAsia"/>
                <w:sz w:val="24"/>
                <w:szCs w:val="24"/>
              </w:rPr>
              <w:t>ない</w:t>
            </w:r>
          </w:p>
        </w:tc>
        <w:tc>
          <w:tcPr>
            <w:tcW w:w="3402" w:type="dxa"/>
            <w:gridSpan w:val="2"/>
            <w:vMerge/>
            <w:tcBorders>
              <w:bottom w:val="single" w:sz="4" w:space="0" w:color="auto"/>
            </w:tcBorders>
          </w:tcPr>
          <w:p w:rsidR="00B154A3" w:rsidRDefault="00B154A3">
            <w:pPr>
              <w:rPr>
                <w:sz w:val="24"/>
                <w:szCs w:val="24"/>
              </w:rPr>
            </w:pPr>
          </w:p>
        </w:tc>
        <w:tc>
          <w:tcPr>
            <w:tcW w:w="4162" w:type="dxa"/>
            <w:gridSpan w:val="2"/>
            <w:vMerge/>
          </w:tcPr>
          <w:p w:rsidR="00B154A3" w:rsidRDefault="00B154A3">
            <w:pPr>
              <w:rPr>
                <w:sz w:val="24"/>
                <w:szCs w:val="24"/>
              </w:rPr>
            </w:pPr>
          </w:p>
        </w:tc>
      </w:tr>
      <w:tr w:rsidR="00B154A3">
        <w:trPr>
          <w:trHeight w:val="1638"/>
        </w:trPr>
        <w:tc>
          <w:tcPr>
            <w:tcW w:w="1943" w:type="dxa"/>
            <w:gridSpan w:val="2"/>
            <w:vMerge w:val="restart"/>
          </w:tcPr>
          <w:p w:rsidR="00B154A3" w:rsidRDefault="005867CD">
            <w:pPr>
              <w:ind w:left="200" w:hangingChars="100" w:hanging="200"/>
              <w:rPr>
                <w:sz w:val="20"/>
                <w:szCs w:val="20"/>
              </w:rPr>
            </w:pPr>
            <w:r>
              <w:rPr>
                <w:rFonts w:hint="eastAsia"/>
                <w:sz w:val="20"/>
                <w:szCs w:val="20"/>
              </w:rPr>
              <w:t>（３）</w:t>
            </w:r>
          </w:p>
          <w:p w:rsidR="00B154A3" w:rsidRDefault="005867CD">
            <w:pPr>
              <w:ind w:left="200" w:hangingChars="100" w:hanging="200"/>
              <w:rPr>
                <w:sz w:val="20"/>
                <w:szCs w:val="20"/>
              </w:rPr>
            </w:pPr>
            <w:r>
              <w:rPr>
                <w:sz w:val="20"/>
                <w:szCs w:val="20"/>
              </w:rPr>
              <w:ruby>
                <w:rubyPr>
                  <w:rubyAlign w:val="distributeSpace"/>
                  <w:hps w:val="10"/>
                  <w:hpsRaise w:val="18"/>
                  <w:hpsBaseText w:val="20"/>
                  <w:lid w:val="ja-JP"/>
                </w:rubyPr>
                <w:rt>
                  <w:r w:rsidR="005867CD">
                    <w:rPr>
                      <w:rFonts w:ascii="ＭＳ 明朝" w:eastAsia="ＭＳ 明朝" w:hAnsi="ＭＳ 明朝" w:hint="eastAsia"/>
                      <w:sz w:val="10"/>
                      <w:szCs w:val="20"/>
                    </w:rPr>
                    <w:t>かじょう</w:t>
                  </w:r>
                </w:rt>
                <w:rubyBase>
                  <w:r w:rsidR="005867CD">
                    <w:rPr>
                      <w:rFonts w:hint="eastAsia"/>
                      <w:sz w:val="20"/>
                      <w:szCs w:val="20"/>
                    </w:rPr>
                    <w:t>過剰</w:t>
                  </w:r>
                </w:rubyBase>
              </w:ruby>
            </w:r>
            <w:r>
              <w:rPr>
                <w:sz w:val="20"/>
                <w:szCs w:val="20"/>
              </w:rPr>
              <w:ruby>
                <w:rubyPr>
                  <w:rubyAlign w:val="distributeSpace"/>
                  <w:hps w:val="10"/>
                  <w:hpsRaise w:val="18"/>
                  <w:hpsBaseText w:val="20"/>
                  <w:lid w:val="ja-JP"/>
                </w:rubyPr>
                <w:rt>
                  <w:r w:rsidR="005867CD">
                    <w:rPr>
                      <w:rFonts w:ascii="ＭＳ 明朝" w:eastAsia="ＭＳ 明朝" w:hAnsi="ＭＳ 明朝" w:hint="eastAsia"/>
                      <w:sz w:val="10"/>
                      <w:szCs w:val="20"/>
                    </w:rPr>
                    <w:t>じょきょ</w:t>
                  </w:r>
                </w:rt>
                <w:rubyBase>
                  <w:r w:rsidR="005867CD">
                    <w:rPr>
                      <w:rFonts w:hint="eastAsia"/>
                      <w:sz w:val="20"/>
                      <w:szCs w:val="20"/>
                    </w:rPr>
                    <w:t>除去</w:t>
                  </w:r>
                </w:rubyBase>
              </w:ruby>
            </w:r>
            <w:r>
              <w:rPr>
                <w:rFonts w:hint="eastAsia"/>
                <w:sz w:val="20"/>
                <w:szCs w:val="20"/>
              </w:rPr>
              <w:t>してしま</w:t>
            </w:r>
          </w:p>
          <w:p w:rsidR="00B154A3" w:rsidRDefault="005867CD">
            <w:pPr>
              <w:ind w:left="200" w:hangingChars="100" w:hanging="200"/>
              <w:rPr>
                <w:sz w:val="20"/>
                <w:szCs w:val="20"/>
              </w:rPr>
            </w:pPr>
            <w:r>
              <w:rPr>
                <w:rFonts w:hint="eastAsia"/>
                <w:sz w:val="20"/>
                <w:szCs w:val="20"/>
              </w:rPr>
              <w:t>ったこと。</w:t>
            </w:r>
          </w:p>
        </w:tc>
        <w:tc>
          <w:tcPr>
            <w:tcW w:w="708" w:type="dxa"/>
            <w:vAlign w:val="center"/>
          </w:tcPr>
          <w:p w:rsidR="00B154A3" w:rsidRDefault="005867CD">
            <w:pPr>
              <w:ind w:left="240" w:hangingChars="100" w:hanging="240"/>
              <w:rPr>
                <w:sz w:val="24"/>
                <w:szCs w:val="24"/>
              </w:rPr>
            </w:pPr>
            <w:r>
              <w:rPr>
                <w:rFonts w:hint="eastAsia"/>
                <w:sz w:val="24"/>
                <w:szCs w:val="24"/>
              </w:rPr>
              <w:t>ある</w:t>
            </w:r>
          </w:p>
        </w:tc>
        <w:tc>
          <w:tcPr>
            <w:tcW w:w="3402" w:type="dxa"/>
            <w:gridSpan w:val="2"/>
            <w:vMerge w:val="restart"/>
            <w:tcBorders>
              <w:top w:val="single" w:sz="4" w:space="0" w:color="auto"/>
            </w:tcBorders>
          </w:tcPr>
          <w:p w:rsidR="00B154A3" w:rsidRDefault="00B154A3">
            <w:pPr>
              <w:rPr>
                <w:sz w:val="24"/>
                <w:szCs w:val="24"/>
              </w:rPr>
            </w:pPr>
          </w:p>
          <w:p w:rsidR="00B154A3" w:rsidRDefault="00B154A3">
            <w:pPr>
              <w:ind w:left="240" w:hangingChars="100" w:hanging="240"/>
              <w:rPr>
                <w:sz w:val="24"/>
                <w:szCs w:val="24"/>
              </w:rPr>
            </w:pPr>
          </w:p>
          <w:p w:rsidR="00B154A3" w:rsidRDefault="00B154A3">
            <w:pPr>
              <w:ind w:left="240" w:hangingChars="100" w:hanging="240"/>
              <w:rPr>
                <w:sz w:val="24"/>
                <w:szCs w:val="24"/>
              </w:rPr>
            </w:pPr>
          </w:p>
          <w:p w:rsidR="00B154A3" w:rsidRDefault="00B154A3">
            <w:pPr>
              <w:ind w:left="240" w:hangingChars="100" w:hanging="240"/>
              <w:rPr>
                <w:sz w:val="24"/>
                <w:szCs w:val="24"/>
              </w:rPr>
            </w:pPr>
          </w:p>
          <w:p w:rsidR="00B154A3" w:rsidRDefault="00B154A3">
            <w:pPr>
              <w:ind w:left="240" w:hangingChars="100" w:hanging="240"/>
              <w:rPr>
                <w:sz w:val="24"/>
                <w:szCs w:val="24"/>
              </w:rPr>
            </w:pPr>
          </w:p>
        </w:tc>
        <w:tc>
          <w:tcPr>
            <w:tcW w:w="4162" w:type="dxa"/>
            <w:gridSpan w:val="2"/>
            <w:vMerge w:val="restart"/>
          </w:tcPr>
          <w:p w:rsidR="00B154A3" w:rsidRDefault="00B154A3">
            <w:pPr>
              <w:rPr>
                <w:sz w:val="24"/>
                <w:szCs w:val="24"/>
              </w:rPr>
            </w:pPr>
          </w:p>
          <w:p w:rsidR="00B154A3" w:rsidRDefault="00B154A3">
            <w:pPr>
              <w:ind w:left="240" w:hangingChars="100" w:hanging="240"/>
              <w:rPr>
                <w:sz w:val="24"/>
                <w:szCs w:val="24"/>
              </w:rPr>
            </w:pPr>
          </w:p>
        </w:tc>
      </w:tr>
      <w:tr w:rsidR="00B154A3">
        <w:trPr>
          <w:trHeight w:val="1927"/>
        </w:trPr>
        <w:tc>
          <w:tcPr>
            <w:tcW w:w="1943" w:type="dxa"/>
            <w:gridSpan w:val="2"/>
            <w:vMerge/>
          </w:tcPr>
          <w:p w:rsidR="00B154A3" w:rsidRDefault="00B154A3">
            <w:pPr>
              <w:ind w:left="200" w:hangingChars="100" w:hanging="200"/>
              <w:rPr>
                <w:sz w:val="20"/>
                <w:szCs w:val="20"/>
              </w:rPr>
            </w:pPr>
          </w:p>
        </w:tc>
        <w:tc>
          <w:tcPr>
            <w:tcW w:w="708" w:type="dxa"/>
            <w:vAlign w:val="center"/>
          </w:tcPr>
          <w:p w:rsidR="00B154A3" w:rsidRDefault="005867CD">
            <w:pPr>
              <w:ind w:left="240" w:hangingChars="100" w:hanging="240"/>
              <w:rPr>
                <w:sz w:val="24"/>
                <w:szCs w:val="24"/>
              </w:rPr>
            </w:pPr>
            <w:r>
              <w:rPr>
                <w:rFonts w:hint="eastAsia"/>
                <w:sz w:val="24"/>
                <w:szCs w:val="24"/>
              </w:rPr>
              <w:t>ない</w:t>
            </w:r>
          </w:p>
        </w:tc>
        <w:tc>
          <w:tcPr>
            <w:tcW w:w="3402" w:type="dxa"/>
            <w:gridSpan w:val="2"/>
            <w:vMerge/>
          </w:tcPr>
          <w:p w:rsidR="00B154A3" w:rsidRDefault="00B154A3">
            <w:pPr>
              <w:rPr>
                <w:sz w:val="24"/>
                <w:szCs w:val="24"/>
              </w:rPr>
            </w:pPr>
          </w:p>
        </w:tc>
        <w:tc>
          <w:tcPr>
            <w:tcW w:w="4162" w:type="dxa"/>
            <w:gridSpan w:val="2"/>
            <w:vMerge/>
          </w:tcPr>
          <w:p w:rsidR="00B154A3" w:rsidRDefault="00B154A3">
            <w:pPr>
              <w:rPr>
                <w:sz w:val="24"/>
                <w:szCs w:val="24"/>
              </w:rPr>
            </w:pPr>
          </w:p>
        </w:tc>
      </w:tr>
    </w:tbl>
    <w:p w:rsidR="00B154A3" w:rsidRDefault="005867CD">
      <w:pPr>
        <w:spacing w:after="0"/>
        <w:rPr>
          <w:sz w:val="24"/>
          <w:szCs w:val="24"/>
        </w:rPr>
      </w:pPr>
      <w:r>
        <w:rPr>
          <w:noProof/>
          <w:sz w:val="24"/>
          <w:szCs w:val="24"/>
        </w:rPr>
        <mc:AlternateContent>
          <mc:Choice Requires="wps">
            <w:drawing>
              <wp:anchor distT="45720" distB="45720" distL="114300" distR="114300" simplePos="0" relativeHeight="251655680" behindDoc="0" locked="0" layoutInCell="1" allowOverlap="1">
                <wp:simplePos x="0" y="0"/>
                <wp:positionH relativeFrom="margin">
                  <wp:align>left</wp:align>
                </wp:positionH>
                <wp:positionV relativeFrom="paragraph">
                  <wp:posOffset>9525</wp:posOffset>
                </wp:positionV>
                <wp:extent cx="3486150" cy="523875"/>
                <wp:effectExtent l="0" t="0" r="19050" b="28575"/>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23875"/>
                        </a:xfrm>
                        <a:prstGeom prst="roundRect">
                          <a:avLst/>
                        </a:prstGeom>
                        <a:solidFill>
                          <a:schemeClr val="accent2">
                            <a:lumMod val="40000"/>
                            <a:lumOff val="60000"/>
                          </a:schemeClr>
                        </a:solidFill>
                        <a:ln w="9525">
                          <a:solidFill>
                            <a:srgbClr val="000000"/>
                          </a:solidFill>
                          <a:miter lim="800000"/>
                          <a:headEnd/>
                          <a:tailEnd/>
                        </a:ln>
                      </wps:spPr>
                      <wps:txbx>
                        <w:txbxContent>
                          <w:p w:rsidR="00B154A3" w:rsidRDefault="005867CD">
                            <w:pPr>
                              <w:rPr>
                                <w:rFonts w:asciiTheme="majorEastAsia" w:eastAsiaTheme="majorEastAsia" w:hAnsiTheme="majorEastAsia"/>
                                <w:b/>
                                <w:sz w:val="28"/>
                                <w:szCs w:val="28"/>
                              </w:rPr>
                            </w:pPr>
                            <w:r>
                              <w:rPr>
                                <w:rFonts w:asciiTheme="majorEastAsia" w:eastAsiaTheme="majorEastAsia" w:hAnsiTheme="majorEastAsia" w:hint="eastAsia"/>
                                <w:b/>
                                <w:sz w:val="28"/>
                                <w:szCs w:val="28"/>
                              </w:rPr>
                              <w:t>３　食品ロスを減らすためにできること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margin-left:0;margin-top:.75pt;width:274.5pt;height:41.25pt;z-index:251655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" fillcolor="#f7caac [1301]">
                <v:stroke joinstyle="miter"/>
                <v:textbox>
                  <w:txbxContent>
                    <w:p w:rsidR="00B154A3" w:rsidRDefault="005867CD">
                      <w:pPr>
                        <w:rPr>
                          <w:rFonts w:asciiTheme="majorEastAsia" w:eastAsiaTheme="majorEastAsia" w:hAnsiTheme="majorEastAsia"/>
                          <w:b/>
                          <w:sz w:val="28"/>
                          <w:szCs w:val="28"/>
                        </w:rPr>
                      </w:pPr>
                      <w:r>
                        <w:rPr>
                          <w:rFonts w:asciiTheme="majorEastAsia" w:eastAsiaTheme="majorEastAsia" w:hAnsiTheme="majorEastAsia" w:hint="eastAsia"/>
                          <w:b/>
                          <w:sz w:val="28"/>
                          <w:szCs w:val="28"/>
                        </w:rPr>
                        <w:t>３　食品ロスを減らすためにできること</w:t>
                      </w:r>
                    </w:p>
                  </w:txbxContent>
                </v:textbox>
                <w10:wrap type="square" anchorx="margin"/>
              </v:roundrect>
            </w:pict>
          </mc:Fallback>
        </mc:AlternateContent>
      </w:r>
    </w:p>
    <w:p w:rsidR="00B154A3" w:rsidRDefault="00B154A3">
      <w:pPr>
        <w:spacing w:after="0"/>
        <w:rPr>
          <w:sz w:val="24"/>
          <w:szCs w:val="24"/>
        </w:rPr>
      </w:pPr>
    </w:p>
    <w:p w:rsidR="00B154A3" w:rsidRDefault="00B154A3">
      <w:pPr>
        <w:spacing w:after="0"/>
        <w:ind w:left="240" w:hangingChars="100" w:hanging="240"/>
        <w:rPr>
          <w:sz w:val="24"/>
          <w:szCs w:val="24"/>
        </w:rPr>
      </w:pPr>
    </w:p>
    <w:p w:rsidR="00B154A3" w:rsidRDefault="005867CD">
      <w:pPr>
        <w:spacing w:after="0" w:line="240" w:lineRule="atLeast"/>
        <w:ind w:left="240" w:hangingChars="100" w:hanging="240"/>
        <w:rPr>
          <w:sz w:val="24"/>
          <w:szCs w:val="24"/>
        </w:rPr>
      </w:pPr>
      <w:r>
        <w:rPr>
          <w:rFonts w:hint="eastAsia"/>
          <w:sz w:val="24"/>
          <w:szCs w:val="24"/>
        </w:rPr>
        <w:t xml:space="preserve">　　では、食品ロスを減らすためにどのようなことに気を付ければ良いでしょうか？</w:t>
      </w:r>
    </w:p>
    <w:p w:rsidR="00B154A3" w:rsidRDefault="005867CD">
      <w:pPr>
        <w:spacing w:after="0" w:line="240" w:lineRule="atLeast"/>
        <w:ind w:left="240" w:hangingChars="100" w:hanging="240"/>
        <w:rPr>
          <w:sz w:val="24"/>
          <w:szCs w:val="24"/>
        </w:rPr>
      </w:pPr>
      <w:r>
        <w:rPr>
          <w:rFonts w:hint="eastAsia"/>
          <w:sz w:val="24"/>
          <w:szCs w:val="24"/>
        </w:rPr>
        <w:t xml:space="preserve">　　次のようなことに気を付ければ食品ロスを減らすことができます。</w:t>
      </w:r>
    </w:p>
    <w:p w:rsidR="00B154A3" w:rsidRDefault="005867CD">
      <w:pPr>
        <w:spacing w:after="0" w:line="240" w:lineRule="atLeast"/>
        <w:ind w:left="241" w:hangingChars="100" w:hanging="241"/>
        <w:rPr>
          <w:rFonts w:asciiTheme="majorEastAsia" w:eastAsiaTheme="majorEastAsia" w:hAnsiTheme="majorEastAsia"/>
          <w:b/>
          <w:sz w:val="24"/>
          <w:szCs w:val="24"/>
        </w:rPr>
      </w:pPr>
      <w:r>
        <w:rPr>
          <w:rFonts w:asciiTheme="majorEastAsia" w:eastAsiaTheme="majorEastAsia" w:hAnsiTheme="majorEastAsia" w:hint="eastAsia"/>
          <w:b/>
          <w:sz w:val="24"/>
          <w:szCs w:val="24"/>
        </w:rPr>
        <w:t>（１）買いすぎない</w:t>
      </w:r>
    </w:p>
    <w:p w:rsidR="00B154A3" w:rsidRDefault="005867CD">
      <w:pPr>
        <w:spacing w:after="0" w:line="240" w:lineRule="atLeast"/>
        <w:ind w:left="240" w:hangingChars="100" w:hanging="240"/>
        <w:rPr>
          <w:sz w:val="24"/>
          <w:szCs w:val="24"/>
        </w:rPr>
      </w:pPr>
      <w:r>
        <w:rPr>
          <w:rFonts w:hint="eastAsia"/>
          <w:sz w:val="24"/>
          <w:szCs w:val="24"/>
        </w:rPr>
        <w:t xml:space="preserve">　　•買い物に行く前に食品の在庫を</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かくにん</w:t>
            </w:r>
          </w:rt>
          <w:rubyBase>
            <w:r w:rsidR="005867CD">
              <w:rPr>
                <w:rFonts w:hint="eastAsia"/>
                <w:sz w:val="24"/>
                <w:szCs w:val="24"/>
              </w:rPr>
              <w:t>確認</w:t>
            </w:r>
          </w:rubyBase>
        </w:ruby>
      </w:r>
      <w:r>
        <w:rPr>
          <w:rFonts w:hint="eastAsia"/>
          <w:sz w:val="24"/>
          <w:szCs w:val="24"/>
        </w:rPr>
        <w:t>し、メモして出かけるようにしましょう。</w:t>
      </w:r>
    </w:p>
    <w:p w:rsidR="00B154A3" w:rsidRDefault="005867CD">
      <w:pPr>
        <w:spacing w:after="0" w:line="240" w:lineRule="atLeast"/>
        <w:ind w:firstLineChars="200" w:firstLine="480"/>
        <w:rPr>
          <w:sz w:val="24"/>
          <w:szCs w:val="24"/>
        </w:rPr>
      </w:pPr>
      <w:r>
        <w:rPr>
          <w:rFonts w:hint="eastAsia"/>
          <w:sz w:val="24"/>
          <w:szCs w:val="24"/>
        </w:rPr>
        <w:t>•バラ売りや量り売りなどを利用して使い切れる分だけ買うようにしましょう。</w:t>
      </w:r>
    </w:p>
    <w:p w:rsidR="00B154A3" w:rsidRDefault="005867CD">
      <w:pPr>
        <w:spacing w:after="0" w:line="240" w:lineRule="atLeast"/>
        <w:ind w:leftChars="200" w:left="440"/>
        <w:rPr>
          <w:sz w:val="24"/>
          <w:szCs w:val="24"/>
        </w:rPr>
      </w:pPr>
      <w:r>
        <w:rPr>
          <w:rFonts w:hint="eastAsia"/>
          <w:sz w:val="24"/>
          <w:szCs w:val="24"/>
        </w:rPr>
        <w:t>・「安いから」という理由で買いすぎないようにしましょう。</w:t>
      </w:r>
    </w:p>
    <w:tbl>
      <w:tblPr>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95"/>
        <w:gridCol w:w="4314"/>
      </w:tblGrid>
      <w:tr w:rsidR="00B154A3">
        <w:trPr>
          <w:trHeight w:val="1675"/>
        </w:trPr>
        <w:tc>
          <w:tcPr>
            <w:tcW w:w="4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54A3" w:rsidRDefault="005867CD">
            <w:pPr>
              <w:jc w:val="center"/>
              <w:rPr>
                <w:sz w:val="24"/>
                <w:szCs w:val="24"/>
              </w:rPr>
            </w:pPr>
            <w:r>
              <w:rPr>
                <w:noProof/>
                <w:sz w:val="24"/>
                <w:szCs w:val="24"/>
              </w:rPr>
              <w:drawing>
                <wp:inline distT="0" distB="0" distL="0" distR="0">
                  <wp:extent cx="1562100" cy="1077405"/>
                  <wp:effectExtent l="0" t="0" r="0" b="8890"/>
                  <wp:docPr id="28" name="図 28" descr="C:\Users\隆一\Desktop\食ロス\reizou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隆一\Desktop\食ロス\reizouk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5391" cy="1107263"/>
                          </a:xfrm>
                          <a:prstGeom prst="rect">
                            <a:avLst/>
                          </a:prstGeom>
                          <a:noFill/>
                          <a:ln>
                            <a:noFill/>
                          </a:ln>
                        </pic:spPr>
                      </pic:pic>
                    </a:graphicData>
                  </a:graphic>
                </wp:inline>
              </w:drawing>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れいぞうこ</w:t>
                  </w:r>
                </w:rt>
                <w:rubyBase>
                  <w:r w:rsidR="005867CD">
                    <w:rPr>
                      <w:rFonts w:hint="eastAsia"/>
                      <w:sz w:val="24"/>
                      <w:szCs w:val="24"/>
                    </w:rPr>
                    <w:t>冷蔵庫</w:t>
                  </w:r>
                </w:rubyBase>
              </w:ruby>
            </w:r>
            <w:r>
              <w:rPr>
                <w:rFonts w:hint="eastAsia"/>
                <w:sz w:val="24"/>
                <w:szCs w:val="24"/>
              </w:rPr>
              <w:t>の中の</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かくにん</w:t>
                  </w:r>
                </w:rt>
                <w:rubyBase>
                  <w:r w:rsidR="005867CD">
                    <w:rPr>
                      <w:rFonts w:hint="eastAsia"/>
                      <w:sz w:val="24"/>
                      <w:szCs w:val="24"/>
                    </w:rPr>
                    <w:t>確認</w:t>
                  </w:r>
                </w:rubyBase>
              </w:ruby>
            </w:r>
          </w:p>
        </w:tc>
        <w:tc>
          <w:tcPr>
            <w:tcW w:w="43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54A3" w:rsidRDefault="005867CD">
            <w:pPr>
              <w:jc w:val="center"/>
              <w:rPr>
                <w:sz w:val="24"/>
                <w:szCs w:val="24"/>
              </w:rPr>
            </w:pPr>
            <w:r>
              <w:rPr>
                <w:noProof/>
                <w:sz w:val="24"/>
                <w:szCs w:val="24"/>
              </w:rPr>
              <w:drawing>
                <wp:inline distT="0" distB="0" distL="0" distR="0">
                  <wp:extent cx="1238250" cy="1056902"/>
                  <wp:effectExtent l="0" t="0" r="0" b="0"/>
                  <wp:docPr id="29" name="図 29" descr="C:\Users\隆一\Desktop\食ロス\m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隆一\Desktop\食ロス\memp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3470" cy="1095500"/>
                          </a:xfrm>
                          <a:prstGeom prst="rect">
                            <a:avLst/>
                          </a:prstGeom>
                          <a:noFill/>
                          <a:ln>
                            <a:noFill/>
                          </a:ln>
                        </pic:spPr>
                      </pic:pic>
                    </a:graphicData>
                  </a:graphic>
                </wp:inline>
              </w:drawing>
            </w:r>
            <w:r>
              <w:rPr>
                <w:rFonts w:hint="eastAsia"/>
                <w:sz w:val="24"/>
                <w:szCs w:val="24"/>
              </w:rPr>
              <w:t>買い物メモ</w:t>
            </w:r>
          </w:p>
        </w:tc>
      </w:tr>
    </w:tbl>
    <w:p w:rsidR="00B154A3" w:rsidRDefault="005867CD">
      <w:pPr>
        <w:spacing w:after="0"/>
        <w:rPr>
          <w:rFonts w:asciiTheme="majorEastAsia" w:eastAsiaTheme="majorEastAsia" w:hAnsiTheme="majorEastAsia"/>
          <w:b/>
          <w:sz w:val="24"/>
          <w:szCs w:val="24"/>
        </w:rPr>
      </w:pPr>
      <w:r>
        <w:rPr>
          <w:rFonts w:asciiTheme="majorEastAsia" w:eastAsiaTheme="majorEastAsia" w:hAnsiTheme="majorEastAsia" w:hint="eastAsia"/>
          <w:b/>
          <w:sz w:val="24"/>
          <w:szCs w:val="24"/>
        </w:rPr>
        <w:t>（２）</w:t>
      </w:r>
      <w:r>
        <w:rPr>
          <w:rFonts w:asciiTheme="majorEastAsia" w:eastAsiaTheme="majorEastAsia" w:hAnsiTheme="majorEastAsia"/>
          <w:b/>
          <w:sz w:val="24"/>
          <w:szCs w:val="24"/>
        </w:rPr>
        <w:ruby>
          <w:rubyPr>
            <w:rubyAlign w:val="distributeSpace"/>
            <w:hps w:val="12"/>
            <w:hpsRaise w:val="22"/>
            <w:hpsBaseText w:val="24"/>
            <w:lid w:val="ja-JP"/>
          </w:rubyPr>
          <w:rt>
            <w:r w:rsidR="005867CD">
              <w:rPr>
                <w:rFonts w:ascii="ＭＳ ゴシック" w:eastAsia="ＭＳ ゴシック" w:hAnsi="ＭＳ ゴシック"/>
                <w:b/>
                <w:sz w:val="12"/>
                <w:szCs w:val="24"/>
              </w:rPr>
              <w:t>ほぞん</w:t>
            </w:r>
          </w:rt>
          <w:rubyBase>
            <w:r w:rsidR="005867CD">
              <w:rPr>
                <w:rFonts w:asciiTheme="majorEastAsia" w:eastAsiaTheme="majorEastAsia" w:hAnsiTheme="majorEastAsia"/>
                <w:b/>
                <w:sz w:val="24"/>
                <w:szCs w:val="24"/>
              </w:rPr>
              <w:t>保存</w:t>
            </w:r>
          </w:rubyBase>
        </w:ruby>
      </w:r>
      <w:r>
        <w:rPr>
          <w:rFonts w:asciiTheme="majorEastAsia" w:eastAsiaTheme="majorEastAsia" w:hAnsiTheme="majorEastAsia" w:hint="eastAsia"/>
          <w:b/>
          <w:sz w:val="24"/>
          <w:szCs w:val="24"/>
        </w:rPr>
        <w:t>に気を付ける</w:t>
      </w:r>
    </w:p>
    <w:p w:rsidR="00B154A3" w:rsidRDefault="005867CD">
      <w:pPr>
        <w:spacing w:before="240" w:after="0" w:line="240" w:lineRule="exact"/>
        <w:ind w:leftChars="250" w:left="670" w:hangingChars="50" w:hanging="120"/>
        <w:rPr>
          <w:sz w:val="24"/>
          <w:szCs w:val="24"/>
        </w:rPr>
      </w:pPr>
      <w:r>
        <w:rPr>
          <w:rFonts w:hint="eastAsia"/>
          <w:sz w:val="24"/>
          <w:szCs w:val="24"/>
        </w:rPr>
        <w:t>•食品の</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しょうひ</w:t>
            </w:r>
          </w:rt>
          <w:rubyBase>
            <w:r w:rsidR="005867CD">
              <w:rPr>
                <w:rFonts w:hint="eastAsia"/>
                <w:sz w:val="24"/>
                <w:szCs w:val="24"/>
              </w:rPr>
              <w:t>消費</w:t>
            </w:r>
          </w:rubyBase>
        </w:ruby>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きげん</w:t>
            </w:r>
          </w:rt>
          <w:rubyBase>
            <w:r w:rsidR="005867CD">
              <w:rPr>
                <w:rFonts w:hint="eastAsia"/>
                <w:sz w:val="24"/>
                <w:szCs w:val="24"/>
              </w:rPr>
              <w:t>期限</w:t>
            </w:r>
          </w:rubyBase>
        </w:ruby>
      </w:r>
      <w:r>
        <w:rPr>
          <w:rFonts w:hint="eastAsia"/>
          <w:sz w:val="24"/>
          <w:szCs w:val="24"/>
        </w:rPr>
        <w:t>、</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しょうみ</w:t>
            </w:r>
          </w:rt>
          <w:rubyBase>
            <w:r w:rsidR="005867CD">
              <w:rPr>
                <w:rFonts w:hint="eastAsia"/>
                <w:sz w:val="24"/>
                <w:szCs w:val="24"/>
              </w:rPr>
              <w:t>賞味</w:t>
            </w:r>
          </w:rubyBase>
        </w:ruby>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きげん</w:t>
            </w:r>
          </w:rt>
          <w:rubyBase>
            <w:r w:rsidR="005867CD">
              <w:rPr>
                <w:rFonts w:hint="eastAsia"/>
                <w:sz w:val="24"/>
                <w:szCs w:val="24"/>
              </w:rPr>
              <w:t>期限</w:t>
            </w:r>
          </w:rubyBase>
        </w:ruby>
      </w:r>
      <w:r>
        <w:rPr>
          <w:rFonts w:hint="eastAsia"/>
          <w:sz w:val="24"/>
          <w:szCs w:val="24"/>
        </w:rPr>
        <w:t>をこまめに</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かくにん</w:t>
            </w:r>
          </w:rt>
          <w:rubyBase>
            <w:r w:rsidR="005867CD">
              <w:rPr>
                <w:rFonts w:hint="eastAsia"/>
                <w:sz w:val="24"/>
                <w:szCs w:val="24"/>
              </w:rPr>
              <w:t>確認</w:t>
            </w:r>
          </w:rubyBase>
        </w:ruby>
      </w:r>
      <w:r>
        <w:rPr>
          <w:rFonts w:hint="eastAsia"/>
          <w:sz w:val="24"/>
          <w:szCs w:val="24"/>
        </w:rPr>
        <w:t>し、期限が短いものから使うようにしましょう。</w:t>
      </w:r>
    </w:p>
    <w:p w:rsidR="00B154A3" w:rsidRDefault="005867CD">
      <w:pPr>
        <w:spacing w:before="240" w:after="0" w:line="240" w:lineRule="exact"/>
        <w:ind w:leftChars="100" w:left="220" w:firstLineChars="150" w:firstLine="360"/>
        <w:rPr>
          <w:sz w:val="24"/>
          <w:szCs w:val="24"/>
        </w:rPr>
      </w:pPr>
      <w:r>
        <w:rPr>
          <w:rFonts w:hint="eastAsia"/>
          <w:sz w:val="24"/>
          <w:szCs w:val="24"/>
        </w:rPr>
        <w:t>•食材ごとに適した保管方法で食材を長持ちさせましょう。</w:t>
      </w:r>
    </w:p>
    <w:p w:rsidR="00B154A3" w:rsidRDefault="00B154A3">
      <w:pPr>
        <w:spacing w:after="0" w:line="260" w:lineRule="exact"/>
        <w:ind w:leftChars="100" w:left="220" w:firstLineChars="150" w:firstLine="360"/>
        <w:rPr>
          <w:sz w:val="24"/>
          <w:szCs w:val="24"/>
        </w:rPr>
      </w:pPr>
    </w:p>
    <w:p w:rsidR="00B154A3" w:rsidRDefault="005867CD">
      <w:pPr>
        <w:spacing w:line="260" w:lineRule="exact"/>
        <w:ind w:leftChars="100" w:left="220" w:firstLineChars="150" w:firstLine="360"/>
        <w:rPr>
          <w:sz w:val="24"/>
          <w:szCs w:val="24"/>
        </w:rPr>
      </w:pPr>
      <w:r>
        <w:rPr>
          <w:rFonts w:hint="eastAsia"/>
          <w:sz w:val="24"/>
          <w:szCs w:val="24"/>
        </w:rPr>
        <w:t>（</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しょうひ</w:t>
            </w:r>
          </w:rt>
          <w:rubyBase>
            <w:r w:rsidR="005867CD">
              <w:rPr>
                <w:rFonts w:hint="eastAsia"/>
                <w:sz w:val="24"/>
                <w:szCs w:val="24"/>
              </w:rPr>
              <w:t>消費</w:t>
            </w:r>
          </w:rubyBase>
        </w:ruby>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きげん</w:t>
            </w:r>
          </w:rt>
          <w:rubyBase>
            <w:r w:rsidR="005867CD">
              <w:rPr>
                <w:rFonts w:hint="eastAsia"/>
                <w:sz w:val="24"/>
                <w:szCs w:val="24"/>
              </w:rPr>
              <w:t>期限</w:t>
            </w:r>
          </w:rubyBase>
        </w:ruby>
      </w:r>
      <w:r>
        <w:rPr>
          <w:rFonts w:hint="eastAsia"/>
          <w:sz w:val="24"/>
          <w:szCs w:val="24"/>
        </w:rPr>
        <w:t>と</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しょうみ</w:t>
            </w:r>
          </w:rt>
          <w:rubyBase>
            <w:r w:rsidR="005867CD">
              <w:rPr>
                <w:rFonts w:hint="eastAsia"/>
                <w:sz w:val="24"/>
                <w:szCs w:val="24"/>
              </w:rPr>
              <w:t>賞味</w:t>
            </w:r>
          </w:rubyBase>
        </w:ruby>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きげん</w:t>
            </w:r>
          </w:rt>
          <w:rubyBase>
            <w:r w:rsidR="005867CD">
              <w:rPr>
                <w:rFonts w:hint="eastAsia"/>
                <w:sz w:val="24"/>
                <w:szCs w:val="24"/>
              </w:rPr>
              <w:t>期限</w:t>
            </w:r>
          </w:rubyBase>
        </w:ruby>
      </w:r>
      <w:r>
        <w:rPr>
          <w:rFonts w:hint="eastAsia"/>
          <w:sz w:val="24"/>
          <w:szCs w:val="24"/>
        </w:rPr>
        <w:t>）</w:t>
      </w:r>
    </w:p>
    <w:p w:rsidR="00B154A3" w:rsidRDefault="005867CD">
      <w:pPr>
        <w:spacing w:before="240" w:line="280" w:lineRule="exact"/>
        <w:ind w:leftChars="250" w:left="2230" w:hangingChars="700" w:hanging="1680"/>
        <w:rPr>
          <w:sz w:val="24"/>
          <w:szCs w:val="24"/>
        </w:rPr>
      </w:pPr>
      <w:r>
        <w:rPr>
          <w:rFonts w:hint="eastAsia"/>
          <w:sz w:val="24"/>
          <w:szCs w:val="24"/>
        </w:rPr>
        <w:t xml:space="preserve">　○</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しょうひ</w:t>
            </w:r>
          </w:rt>
          <w:rubyBase>
            <w:r w:rsidR="005867CD">
              <w:rPr>
                <w:rFonts w:hint="eastAsia"/>
                <w:sz w:val="24"/>
                <w:szCs w:val="24"/>
              </w:rPr>
              <w:t>消費</w:t>
            </w:r>
          </w:rubyBase>
        </w:ruby>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きげん</w:t>
            </w:r>
          </w:rt>
          <w:rubyBase>
            <w:r w:rsidR="005867CD">
              <w:rPr>
                <w:rFonts w:hint="eastAsia"/>
                <w:sz w:val="24"/>
                <w:szCs w:val="24"/>
              </w:rPr>
              <w:t>期限</w:t>
            </w:r>
          </w:rubyBase>
        </w:ruby>
      </w:r>
      <w:r>
        <w:rPr>
          <w:rFonts w:hint="eastAsia"/>
          <w:sz w:val="24"/>
          <w:szCs w:val="24"/>
        </w:rPr>
        <w:t>：</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ふくろ</w:t>
            </w:r>
          </w:rt>
          <w:rubyBase>
            <w:r w:rsidR="005867CD">
              <w:rPr>
                <w:rFonts w:hint="eastAsia"/>
                <w:sz w:val="24"/>
                <w:szCs w:val="24"/>
              </w:rPr>
              <w:t>袋</w:t>
            </w:r>
          </w:rubyBase>
        </w:ruby>
      </w:r>
      <w:r>
        <w:rPr>
          <w:rFonts w:hint="eastAsia"/>
          <w:sz w:val="24"/>
          <w:szCs w:val="24"/>
        </w:rPr>
        <w:t>や容器を開けないままで、書かれた</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ほぞん</w:t>
            </w:r>
          </w:rt>
          <w:rubyBase>
            <w:r w:rsidR="005867CD">
              <w:rPr>
                <w:rFonts w:hint="eastAsia"/>
                <w:sz w:val="24"/>
                <w:szCs w:val="24"/>
              </w:rPr>
              <w:t>保存</w:t>
            </w:r>
          </w:rubyBase>
        </w:ruby>
      </w:r>
      <w:r>
        <w:rPr>
          <w:rFonts w:hint="eastAsia"/>
          <w:sz w:val="24"/>
          <w:szCs w:val="24"/>
        </w:rPr>
        <w:t>方法を守って</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ほぞん</w:t>
            </w:r>
          </w:rt>
          <w:rubyBase>
            <w:r w:rsidR="005867CD">
              <w:rPr>
                <w:rFonts w:hint="eastAsia"/>
                <w:sz w:val="24"/>
                <w:szCs w:val="24"/>
              </w:rPr>
              <w:t>保存</w:t>
            </w:r>
          </w:rubyBase>
        </w:ruby>
      </w:r>
      <w:r>
        <w:rPr>
          <w:rFonts w:hint="eastAsia"/>
          <w:sz w:val="24"/>
          <w:szCs w:val="24"/>
        </w:rPr>
        <w:t>していた場合に、この「年月日」まで、</w:t>
      </w:r>
      <w:r>
        <w:rPr>
          <w:rFonts w:asciiTheme="majorEastAsia" w:eastAsiaTheme="majorEastAsia" w:hAnsiTheme="majorEastAsia" w:hint="eastAsia"/>
          <w:b/>
          <w:sz w:val="24"/>
          <w:szCs w:val="24"/>
        </w:rPr>
        <w:t>「衛生的に安全に食べられる期限」</w:t>
      </w:r>
      <w:r>
        <w:rPr>
          <w:rFonts w:hint="eastAsia"/>
          <w:sz w:val="24"/>
          <w:szCs w:val="24"/>
        </w:rPr>
        <w:t>のこと。品質が悪くなりやすい弁当、そうざいや、肉などの生鮮食品に表示されます。</w:t>
      </w:r>
    </w:p>
    <w:tbl>
      <w:tblPr>
        <w:tblW w:w="6521"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8"/>
        <w:gridCol w:w="2805"/>
        <w:gridCol w:w="1868"/>
      </w:tblGrid>
      <w:tr w:rsidR="00B154A3">
        <w:trPr>
          <w:trHeight w:val="1059"/>
        </w:trPr>
        <w:tc>
          <w:tcPr>
            <w:tcW w:w="1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B154A3" w:rsidRDefault="005867CD">
            <w:pPr>
              <w:spacing w:before="240" w:line="260" w:lineRule="exact"/>
              <w:jc w:val="center"/>
              <w:rPr>
                <w:sz w:val="24"/>
                <w:szCs w:val="24"/>
              </w:rPr>
            </w:pPr>
            <w:r>
              <w:rPr>
                <w:noProof/>
                <w:sz w:val="24"/>
                <w:szCs w:val="24"/>
              </w:rPr>
              <w:drawing>
                <wp:inline distT="0" distB="0" distL="0" distR="0">
                  <wp:extent cx="1047750" cy="600075"/>
                  <wp:effectExtent l="0" t="0" r="0" b="9525"/>
                  <wp:docPr id="31" name="図 31" descr="C:\Users\隆一\Desktop\食ロス\弁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隆一\Desktop\食ロス\弁当.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302" cy="610700"/>
                          </a:xfrm>
                          <a:prstGeom prst="rect">
                            <a:avLst/>
                          </a:prstGeom>
                          <a:noFill/>
                          <a:ln>
                            <a:noFill/>
                          </a:ln>
                        </pic:spPr>
                      </pic:pic>
                    </a:graphicData>
                  </a:graphic>
                </wp:inline>
              </w:drawing>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B154A3" w:rsidRDefault="005867CD">
            <w:pPr>
              <w:spacing w:before="240" w:line="260" w:lineRule="exact"/>
              <w:jc w:val="center"/>
              <w:rPr>
                <w:sz w:val="24"/>
                <w:szCs w:val="24"/>
              </w:rPr>
            </w:pPr>
            <w:r>
              <w:rPr>
                <w:noProof/>
                <w:sz w:val="24"/>
                <w:szCs w:val="24"/>
              </w:rPr>
              <w:drawing>
                <wp:inline distT="0" distB="0" distL="0" distR="0">
                  <wp:extent cx="1024890" cy="571500"/>
                  <wp:effectExtent l="0" t="0" r="3810" b="0"/>
                  <wp:docPr id="192" name="図 192" descr="C:\Users\隆一\Desktop\食ロス\shokup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隆一\Desktop\食ロス\shokupan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7250" cy="578392"/>
                          </a:xfrm>
                          <a:prstGeom prst="rect">
                            <a:avLst/>
                          </a:prstGeom>
                          <a:noFill/>
                          <a:ln>
                            <a:noFill/>
                          </a:ln>
                        </pic:spPr>
                      </pic:pic>
                    </a:graphicData>
                  </a:graphic>
                </wp:inline>
              </w:drawing>
            </w:r>
          </w:p>
        </w:tc>
        <w:tc>
          <w:tcPr>
            <w:tcW w:w="1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B154A3" w:rsidRDefault="005867CD">
            <w:pPr>
              <w:spacing w:before="240" w:line="260" w:lineRule="exact"/>
              <w:jc w:val="both"/>
              <w:rPr>
                <w:sz w:val="24"/>
                <w:szCs w:val="24"/>
              </w:rPr>
            </w:pPr>
            <w:r>
              <w:rPr>
                <w:noProof/>
                <w:sz w:val="24"/>
                <w:szCs w:val="24"/>
              </w:rPr>
              <w:drawing>
                <wp:inline distT="0" distB="0" distL="0" distR="0">
                  <wp:extent cx="1066800" cy="666750"/>
                  <wp:effectExtent l="0" t="0" r="0" b="0"/>
                  <wp:docPr id="209" name="図 209" descr="C:\Users\隆一\Desktop\食ロス\guuny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隆一\Desktop\食ロス\guunyu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666750"/>
                          </a:xfrm>
                          <a:prstGeom prst="rect">
                            <a:avLst/>
                          </a:prstGeom>
                          <a:noFill/>
                          <a:ln>
                            <a:noFill/>
                          </a:ln>
                        </pic:spPr>
                      </pic:pic>
                    </a:graphicData>
                  </a:graphic>
                </wp:inline>
              </w:drawing>
            </w:r>
            <w:r>
              <w:rPr>
                <w:rFonts w:hint="eastAsia"/>
                <w:noProof/>
                <w:sz w:val="24"/>
                <w:szCs w:val="24"/>
              </w:rPr>
              <w:t xml:space="preserve">　　　　　　</w:t>
            </w:r>
          </w:p>
        </w:tc>
      </w:tr>
    </w:tbl>
    <w:p w:rsidR="00B154A3" w:rsidRDefault="005867CD">
      <w:pPr>
        <w:spacing w:before="240" w:line="260" w:lineRule="exact"/>
        <w:ind w:leftChars="250" w:left="2230" w:hangingChars="700" w:hanging="1680"/>
        <w:rPr>
          <w:sz w:val="24"/>
          <w:szCs w:val="24"/>
        </w:rPr>
      </w:pPr>
      <w:r>
        <w:rPr>
          <w:rFonts w:hint="eastAsia"/>
          <w:sz w:val="24"/>
          <w:szCs w:val="24"/>
        </w:rPr>
        <w:t xml:space="preserve">　○</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しょうみ</w:t>
            </w:r>
          </w:rt>
          <w:rubyBase>
            <w:r w:rsidR="005867CD">
              <w:rPr>
                <w:rFonts w:hint="eastAsia"/>
                <w:sz w:val="24"/>
                <w:szCs w:val="24"/>
              </w:rPr>
              <w:t>賞味</w:t>
            </w:r>
          </w:rubyBase>
        </w:ruby>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きげん</w:t>
            </w:r>
          </w:rt>
          <w:rubyBase>
            <w:r w:rsidR="005867CD">
              <w:rPr>
                <w:rFonts w:hint="eastAsia"/>
                <w:sz w:val="24"/>
                <w:szCs w:val="24"/>
              </w:rPr>
              <w:t>期限</w:t>
            </w:r>
          </w:rubyBase>
        </w:ruby>
      </w:r>
      <w:r>
        <w:rPr>
          <w:rFonts w:hint="eastAsia"/>
          <w:sz w:val="24"/>
          <w:szCs w:val="24"/>
        </w:rPr>
        <w:t>：</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ふくろ</w:t>
            </w:r>
          </w:rt>
          <w:rubyBase>
            <w:r w:rsidR="005867CD">
              <w:rPr>
                <w:rFonts w:hint="eastAsia"/>
                <w:sz w:val="24"/>
                <w:szCs w:val="24"/>
              </w:rPr>
              <w:t>袋</w:t>
            </w:r>
          </w:rubyBase>
        </w:ruby>
      </w:r>
      <w:r>
        <w:rPr>
          <w:rFonts w:hint="eastAsia"/>
          <w:sz w:val="24"/>
          <w:szCs w:val="24"/>
        </w:rPr>
        <w:t>や容器を開けないままで、書かれた</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ほぞん</w:t>
            </w:r>
          </w:rt>
          <w:rubyBase>
            <w:r w:rsidR="005867CD">
              <w:rPr>
                <w:rFonts w:hint="eastAsia"/>
                <w:sz w:val="24"/>
                <w:szCs w:val="24"/>
              </w:rPr>
              <w:t>保存</w:t>
            </w:r>
          </w:rubyBase>
        </w:ruby>
      </w:r>
      <w:r>
        <w:rPr>
          <w:rFonts w:hint="eastAsia"/>
          <w:sz w:val="24"/>
          <w:szCs w:val="24"/>
        </w:rPr>
        <w:t>方法を守って</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ほぞん</w:t>
            </w:r>
          </w:rt>
          <w:rubyBase>
            <w:r w:rsidR="005867CD">
              <w:rPr>
                <w:rFonts w:hint="eastAsia"/>
                <w:sz w:val="24"/>
                <w:szCs w:val="24"/>
              </w:rPr>
              <w:t>保存</w:t>
            </w:r>
          </w:rubyBase>
        </w:ruby>
      </w:r>
      <w:r>
        <w:rPr>
          <w:rFonts w:hint="eastAsia"/>
          <w:sz w:val="24"/>
          <w:szCs w:val="24"/>
        </w:rPr>
        <w:t>していた場合に、この「年月日」まで、</w:t>
      </w:r>
      <w:r>
        <w:rPr>
          <w:rFonts w:asciiTheme="majorEastAsia" w:eastAsiaTheme="majorEastAsia" w:hAnsiTheme="majorEastAsia" w:hint="eastAsia"/>
          <w:b/>
          <w:sz w:val="24"/>
          <w:szCs w:val="24"/>
        </w:rPr>
        <w:t>「品質が変わらずにおいしく食べられる期限」</w:t>
      </w:r>
      <w:r>
        <w:rPr>
          <w:rFonts w:hint="eastAsia"/>
          <w:sz w:val="24"/>
          <w:szCs w:val="24"/>
        </w:rPr>
        <w:t>のこと。</w:t>
      </w:r>
    </w:p>
    <w:p w:rsidR="00B154A3" w:rsidRDefault="005867CD">
      <w:pPr>
        <w:spacing w:before="240" w:line="0" w:lineRule="atLeast"/>
        <w:ind w:leftChars="1000" w:left="2200"/>
        <w:rPr>
          <w:sz w:val="24"/>
          <w:szCs w:val="24"/>
        </w:rPr>
      </w:pPr>
      <w:r>
        <w:rPr>
          <w:rFonts w:hint="eastAsia"/>
          <w:sz w:val="24"/>
          <w:szCs w:val="24"/>
        </w:rPr>
        <w:t>品質が</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ひかくてき</w:t>
            </w:r>
          </w:rt>
          <w:rubyBase>
            <w:r w:rsidR="005867CD">
              <w:rPr>
                <w:rFonts w:hint="eastAsia"/>
                <w:sz w:val="24"/>
                <w:szCs w:val="24"/>
              </w:rPr>
              <w:t>比較的</w:t>
            </w:r>
          </w:rubyBase>
        </w:ruby>
      </w:r>
      <w:r>
        <w:rPr>
          <w:rFonts w:hint="eastAsia"/>
          <w:sz w:val="24"/>
          <w:szCs w:val="24"/>
        </w:rPr>
        <w:t>悪くなりにくい、びんやかん、ふくろづめなどの加工食品に表示されます。</w:t>
      </w:r>
    </w:p>
    <w:p w:rsidR="00B154A3" w:rsidRDefault="005867CD">
      <w:pPr>
        <w:spacing w:before="240" w:line="0" w:lineRule="atLeast"/>
        <w:ind w:leftChars="250" w:left="2230" w:hangingChars="700" w:hanging="1680"/>
        <w:rPr>
          <w:sz w:val="24"/>
          <w:szCs w:val="24"/>
        </w:rPr>
      </w:pPr>
      <w:r>
        <w:rPr>
          <w:rFonts w:hint="eastAsia"/>
          <w:sz w:val="24"/>
          <w:szCs w:val="24"/>
        </w:rPr>
        <w:t xml:space="preserve">　　　　　　　※ふたやふくろを開けたら、日付表示にかかわらず早く食べ切りましょう</w:t>
      </w:r>
      <w:r>
        <w:rPr>
          <w:rFonts w:hint="eastAsia"/>
          <w:color w:val="FF0000"/>
          <w:sz w:val="24"/>
          <w:szCs w:val="24"/>
        </w:rPr>
        <w:t>。</w:t>
      </w:r>
    </w:p>
    <w:tbl>
      <w:tblPr>
        <w:tblW w:w="9790" w:type="dxa"/>
        <w:tblInd w:w="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33"/>
        <w:gridCol w:w="3664"/>
        <w:gridCol w:w="3393"/>
      </w:tblGrid>
      <w:tr w:rsidR="00B154A3">
        <w:trPr>
          <w:trHeight w:val="1563"/>
        </w:trPr>
        <w:tc>
          <w:tcPr>
            <w:tcW w:w="2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B154A3" w:rsidRDefault="005867CD">
            <w:pPr>
              <w:spacing w:before="240" w:line="260" w:lineRule="exact"/>
              <w:jc w:val="right"/>
              <w:rPr>
                <w:sz w:val="24"/>
                <w:szCs w:val="24"/>
              </w:rPr>
            </w:pPr>
            <w:r>
              <w:rPr>
                <w:noProof/>
                <w:sz w:val="24"/>
                <w:szCs w:val="24"/>
              </w:rPr>
              <w:drawing>
                <wp:inline distT="0" distB="0" distL="0" distR="0">
                  <wp:extent cx="1123315" cy="657225"/>
                  <wp:effectExtent l="0" t="0" r="635" b="9525"/>
                  <wp:docPr id="196" name="図 196" descr="C:\Users\隆一\AppData\Local\Microsoft\Windows\INetCache\Content.Word\スナック菓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隆一\AppData\Local\Microsoft\Windows\INetCache\Content.Word\スナック菓子.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3032" cy="680462"/>
                          </a:xfrm>
                          <a:prstGeom prst="rect">
                            <a:avLst/>
                          </a:prstGeom>
                          <a:noFill/>
                          <a:ln>
                            <a:noFill/>
                          </a:ln>
                        </pic:spPr>
                      </pic:pic>
                    </a:graphicData>
                  </a:graphic>
                </wp:inline>
              </w:drawing>
            </w:r>
          </w:p>
        </w:tc>
        <w:tc>
          <w:tcPr>
            <w:tcW w:w="36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B154A3" w:rsidRDefault="005867CD">
            <w:pPr>
              <w:spacing w:before="240" w:line="260" w:lineRule="exact"/>
              <w:jc w:val="center"/>
              <w:rPr>
                <w:sz w:val="24"/>
                <w:szCs w:val="24"/>
              </w:rPr>
            </w:pPr>
            <w:r>
              <w:rPr>
                <w:noProof/>
                <w:sz w:val="24"/>
                <w:szCs w:val="24"/>
              </w:rPr>
              <w:drawing>
                <wp:inline distT="0" distB="0" distL="0" distR="0">
                  <wp:extent cx="1289685" cy="828675"/>
                  <wp:effectExtent l="0" t="0" r="5715" b="9525"/>
                  <wp:docPr id="195" name="図 195" descr="C:\Users\隆一\Desktop\食ロス\ラーメ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隆一\Desktop\食ロス\ラーメン.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4610" cy="870392"/>
                          </a:xfrm>
                          <a:prstGeom prst="rect">
                            <a:avLst/>
                          </a:prstGeom>
                          <a:noFill/>
                          <a:ln>
                            <a:noFill/>
                          </a:ln>
                        </pic:spPr>
                      </pic:pic>
                    </a:graphicData>
                  </a:graphic>
                </wp:inline>
              </w:drawing>
            </w:r>
          </w:p>
        </w:tc>
        <w:tc>
          <w:tcPr>
            <w:tcW w:w="3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B154A3" w:rsidRDefault="005867CD">
            <w:pPr>
              <w:spacing w:before="240" w:line="260" w:lineRule="exact"/>
              <w:jc w:val="center"/>
              <w:rPr>
                <w:sz w:val="24"/>
                <w:szCs w:val="24"/>
              </w:rPr>
            </w:pPr>
            <w:r>
              <w:rPr>
                <w:noProof/>
                <w:sz w:val="24"/>
                <w:szCs w:val="24"/>
              </w:rPr>
              <w:drawing>
                <wp:inline distT="0" distB="0" distL="0" distR="0">
                  <wp:extent cx="1154780" cy="742950"/>
                  <wp:effectExtent l="0" t="0" r="7620" b="0"/>
                  <wp:docPr id="194" name="図 194" descr="C:\Users\隆一\Desktop\食ロス\kannz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隆一\Desktop\食ロス\kannzum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5193" cy="794685"/>
                          </a:xfrm>
                          <a:prstGeom prst="rect">
                            <a:avLst/>
                          </a:prstGeom>
                          <a:noFill/>
                          <a:ln>
                            <a:noFill/>
                          </a:ln>
                        </pic:spPr>
                      </pic:pic>
                    </a:graphicData>
                  </a:graphic>
                </wp:inline>
              </w:drawing>
            </w:r>
          </w:p>
        </w:tc>
      </w:tr>
    </w:tbl>
    <w:p w:rsidR="00B154A3" w:rsidRDefault="005867CD">
      <w:pPr>
        <w:spacing w:after="0"/>
        <w:ind w:left="241" w:hangingChars="100" w:hanging="241"/>
        <w:rPr>
          <w:rFonts w:asciiTheme="majorEastAsia" w:eastAsiaTheme="majorEastAsia" w:hAnsiTheme="majorEastAsia"/>
          <w:b/>
          <w:sz w:val="24"/>
          <w:szCs w:val="24"/>
        </w:rPr>
      </w:pPr>
      <w:r>
        <w:rPr>
          <w:rFonts w:asciiTheme="majorEastAsia" w:eastAsiaTheme="majorEastAsia" w:hAnsiTheme="majorEastAsia" w:hint="eastAsia"/>
          <w:b/>
          <w:sz w:val="24"/>
          <w:szCs w:val="24"/>
        </w:rPr>
        <w:t>（３）作りすぎない、残さない</w:t>
      </w:r>
    </w:p>
    <w:p w:rsidR="00B154A3" w:rsidRDefault="005867CD">
      <w:pPr>
        <w:spacing w:after="0"/>
        <w:ind w:left="600" w:hangingChars="250" w:hanging="600"/>
        <w:rPr>
          <w:sz w:val="24"/>
          <w:szCs w:val="24"/>
        </w:rPr>
      </w:pPr>
      <w:r>
        <w:rPr>
          <w:rFonts w:hint="eastAsia"/>
          <w:sz w:val="24"/>
          <w:szCs w:val="24"/>
        </w:rPr>
        <w:t xml:space="preserve">　　•あらかじめ家族の予定を</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はあく</w:t>
            </w:r>
          </w:rt>
          <w:rubyBase>
            <w:r w:rsidR="005867CD">
              <w:rPr>
                <w:rFonts w:hint="eastAsia"/>
                <w:sz w:val="24"/>
                <w:szCs w:val="24"/>
              </w:rPr>
              <w:t>把握</w:t>
            </w:r>
          </w:rubyBase>
        </w:ruby>
      </w:r>
      <w:r>
        <w:rPr>
          <w:rFonts w:hint="eastAsia"/>
          <w:sz w:val="24"/>
          <w:szCs w:val="24"/>
        </w:rPr>
        <w:t>するなど、料理は食べきれる分を考えて必要以上に作りすぎないようにしましょう。</w:t>
      </w:r>
    </w:p>
    <w:p w:rsidR="00B154A3" w:rsidRDefault="005867CD">
      <w:pPr>
        <w:spacing w:after="0"/>
        <w:ind w:leftChars="100" w:left="220" w:firstLineChars="150" w:firstLine="360"/>
        <w:rPr>
          <w:sz w:val="24"/>
          <w:szCs w:val="24"/>
        </w:rPr>
      </w:pPr>
      <w:r>
        <w:rPr>
          <w:rFonts w:hint="eastAsia"/>
          <w:sz w:val="24"/>
          <w:szCs w:val="24"/>
        </w:rPr>
        <w:t>•食べきれなかった料理は</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ほぞん</w:t>
            </w:r>
          </w:rt>
          <w:rubyBase>
            <w:r w:rsidR="005867CD">
              <w:rPr>
                <w:rFonts w:hint="eastAsia"/>
                <w:sz w:val="24"/>
                <w:szCs w:val="24"/>
              </w:rPr>
              <w:t>保存</w:t>
            </w:r>
          </w:rubyBase>
        </w:ruby>
      </w:r>
      <w:r>
        <w:rPr>
          <w:rFonts w:hint="eastAsia"/>
          <w:sz w:val="24"/>
          <w:szCs w:val="24"/>
        </w:rPr>
        <w:t>し、なるべく早めに食べましょう。</w:t>
      </w:r>
    </w:p>
    <w:p w:rsidR="00B154A3" w:rsidRDefault="005867CD">
      <w:pPr>
        <w:spacing w:after="0"/>
        <w:ind w:leftChars="100" w:left="220" w:firstLineChars="150" w:firstLine="360"/>
        <w:rPr>
          <w:sz w:val="24"/>
          <w:szCs w:val="24"/>
        </w:rPr>
      </w:pPr>
      <w:r>
        <w:rPr>
          <w:rFonts w:hint="eastAsia"/>
          <w:sz w:val="24"/>
          <w:szCs w:val="24"/>
        </w:rPr>
        <w:t>※　外食をするときも、食べ切れる量だけ注文するようにしましょう。</w:t>
      </w:r>
    </w:p>
    <w:tbl>
      <w:tblPr>
        <w:tblW w:w="0" w:type="auto"/>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15"/>
        <w:gridCol w:w="5085"/>
      </w:tblGrid>
      <w:tr w:rsidR="00B154A3">
        <w:trPr>
          <w:trHeight w:val="2370"/>
        </w:trPr>
        <w:tc>
          <w:tcPr>
            <w:tcW w:w="45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54A3" w:rsidRDefault="00971A92">
            <w:pPr>
              <w:jc w:val="center"/>
              <w:rPr>
                <w:sz w:val="24"/>
                <w:szCs w:val="24"/>
              </w:rPr>
            </w:pPr>
            <w:r>
              <w:rPr>
                <w:sz w:val="24"/>
                <w:szCs w:val="24"/>
              </w:rPr>
              <w:pict>
                <v:shape id="_x0000_i1026" type="#_x0000_t75" style="width:167.25pt;height:130.5pt">
                  <v:imagedata r:id="rId25" o:title="tekiryousakusei"/>
                </v:shape>
              </w:pict>
            </w:r>
          </w:p>
        </w:tc>
        <w:tc>
          <w:tcPr>
            <w:tcW w:w="50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B154A3" w:rsidRDefault="005867CD">
            <w:pPr>
              <w:jc w:val="center"/>
              <w:rPr>
                <w:sz w:val="24"/>
                <w:szCs w:val="24"/>
              </w:rPr>
            </w:pPr>
            <w:r>
              <w:rPr>
                <w:noProof/>
                <w:sz w:val="24"/>
                <w:szCs w:val="24"/>
              </w:rPr>
              <w:drawing>
                <wp:inline distT="0" distB="0" distL="0" distR="0">
                  <wp:extent cx="2581275" cy="1357236"/>
                  <wp:effectExtent l="0" t="0" r="0" b="0"/>
                  <wp:docPr id="197" name="図 197" descr="C:\Users\隆一\Desktop\食ロス\tekir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隆一\Desktop\食ロス\tekiryou.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3588" cy="1374226"/>
                          </a:xfrm>
                          <a:prstGeom prst="rect">
                            <a:avLst/>
                          </a:prstGeom>
                          <a:noFill/>
                          <a:ln>
                            <a:noFill/>
                          </a:ln>
                        </pic:spPr>
                      </pic:pic>
                    </a:graphicData>
                  </a:graphic>
                </wp:inline>
              </w:drawing>
            </w:r>
          </w:p>
        </w:tc>
      </w:tr>
    </w:tbl>
    <w:p w:rsidR="00B154A3" w:rsidRDefault="005867CD">
      <w:pPr>
        <w:spacing w:after="0"/>
        <w:rPr>
          <w:rFonts w:asciiTheme="majorEastAsia" w:eastAsiaTheme="majorEastAsia" w:hAnsiTheme="majorEastAsia"/>
          <w:b/>
          <w:sz w:val="24"/>
          <w:szCs w:val="24"/>
        </w:rPr>
      </w:pPr>
      <w:r>
        <w:rPr>
          <w:rFonts w:asciiTheme="majorEastAsia" w:eastAsiaTheme="majorEastAsia" w:hAnsiTheme="majorEastAsia" w:hint="eastAsia"/>
          <w:b/>
          <w:sz w:val="24"/>
          <w:szCs w:val="24"/>
        </w:rPr>
        <w:t>（４）調理を工夫する</w:t>
      </w:r>
    </w:p>
    <w:p w:rsidR="00B154A3" w:rsidRDefault="005867CD">
      <w:pPr>
        <w:spacing w:after="0"/>
        <w:ind w:firstLineChars="250" w:firstLine="600"/>
        <w:rPr>
          <w:sz w:val="24"/>
          <w:szCs w:val="24"/>
        </w:rPr>
      </w:pPr>
      <w:r>
        <w:rPr>
          <w:rFonts w:hint="eastAsia"/>
          <w:sz w:val="24"/>
          <w:szCs w:val="24"/>
        </w:rPr>
        <w:t>•</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ちゅうとはんぱ</w:t>
            </w:r>
          </w:rt>
          <w:rubyBase>
            <w:r w:rsidR="005867CD">
              <w:rPr>
                <w:rFonts w:hint="eastAsia"/>
                <w:sz w:val="24"/>
                <w:szCs w:val="24"/>
              </w:rPr>
              <w:t>中途半端</w:t>
            </w:r>
          </w:rubyBase>
        </w:ruby>
      </w:r>
      <w:r>
        <w:rPr>
          <w:rFonts w:hint="eastAsia"/>
          <w:sz w:val="24"/>
          <w:szCs w:val="24"/>
        </w:rPr>
        <w:t>に残った食品は別の料理に活用するなど、使い切る工夫をしてみましょう。</w:t>
      </w:r>
    </w:p>
    <w:p w:rsidR="00B154A3" w:rsidRDefault="005867CD">
      <w:pPr>
        <w:spacing w:after="0"/>
        <w:ind w:leftChars="250" w:left="1270" w:hangingChars="300" w:hanging="720"/>
        <w:rPr>
          <w:sz w:val="24"/>
          <w:szCs w:val="24"/>
        </w:rPr>
      </w:pPr>
      <w:r>
        <w:rPr>
          <w:rFonts w:hint="eastAsia"/>
          <w:sz w:val="24"/>
          <w:szCs w:val="24"/>
        </w:rPr>
        <w:t>（例：冷蔵庫に残った肉や野菜などの食品を集めて作るスープは、いろどりや栄養のバランスが良く、いろいろな食品のうまみが出ておいしいスープになります。）</w:t>
      </w:r>
    </w:p>
    <w:p w:rsidR="00B154A3" w:rsidRDefault="005867CD">
      <w:pPr>
        <w:spacing w:after="0"/>
        <w:ind w:leftChars="250" w:left="790" w:hangingChars="100" w:hanging="240"/>
        <w:rPr>
          <w:sz w:val="24"/>
          <w:szCs w:val="24"/>
        </w:rPr>
      </w:pPr>
      <w:r>
        <w:rPr>
          <w:rFonts w:hint="eastAsia"/>
          <w:sz w:val="24"/>
          <w:szCs w:val="24"/>
        </w:rPr>
        <w:t>•</w:t>
      </w:r>
      <w:r>
        <w:rPr>
          <w:rFonts w:hint="eastAsia"/>
          <w:sz w:val="24"/>
          <w:szCs w:val="24"/>
        </w:rPr>
        <w:t xml:space="preserve"> </w:t>
      </w:r>
      <w:r>
        <w:rPr>
          <w:rFonts w:hint="eastAsia"/>
          <w:sz w:val="24"/>
          <w:szCs w:val="24"/>
        </w:rPr>
        <w:t>野菜の皮にも栄養がたくさんあります。どろや汚れを水でよく</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あら</w:t>
            </w:r>
          </w:rt>
          <w:rubyBase>
            <w:r w:rsidR="005867CD">
              <w:rPr>
                <w:rFonts w:hint="eastAsia"/>
                <w:sz w:val="24"/>
                <w:szCs w:val="24"/>
              </w:rPr>
              <w:t>洗</w:t>
            </w:r>
          </w:rubyBase>
        </w:ruby>
      </w:r>
      <w:r>
        <w:rPr>
          <w:rFonts w:hint="eastAsia"/>
          <w:sz w:val="24"/>
          <w:szCs w:val="24"/>
        </w:rPr>
        <w:t>った上で皮ごと調理してみましょう。</w:t>
      </w:r>
    </w:p>
    <w:p w:rsidR="00B154A3" w:rsidRDefault="005867CD">
      <w:pPr>
        <w:spacing w:after="0"/>
        <w:ind w:leftChars="100" w:left="220" w:firstLineChars="150" w:firstLine="360"/>
        <w:rPr>
          <w:sz w:val="24"/>
          <w:szCs w:val="24"/>
        </w:rPr>
      </w:pPr>
      <w:r>
        <w:rPr>
          <w:rFonts w:hint="eastAsia"/>
          <w:sz w:val="24"/>
          <w:szCs w:val="24"/>
        </w:rPr>
        <w:t>•今まで</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す</w:t>
            </w:r>
          </w:rt>
          <w:rubyBase>
            <w:r w:rsidR="005867CD">
              <w:rPr>
                <w:rFonts w:hint="eastAsia"/>
                <w:sz w:val="24"/>
                <w:szCs w:val="24"/>
              </w:rPr>
              <w:t>捨</w:t>
            </w:r>
          </w:rubyBase>
        </w:ruby>
      </w:r>
      <w:r>
        <w:rPr>
          <w:rFonts w:hint="eastAsia"/>
          <w:sz w:val="24"/>
          <w:szCs w:val="24"/>
        </w:rPr>
        <w:t>てていた皮や葉も工夫して調理してみましょう。</w:t>
      </w:r>
      <w:r>
        <w:rPr>
          <w:rFonts w:hint="eastAsia"/>
          <w:sz w:val="24"/>
          <w:szCs w:val="24"/>
        </w:rPr>
        <w:t xml:space="preserve"> </w:t>
      </w:r>
    </w:p>
    <w:p w:rsidR="00B154A3" w:rsidRDefault="005867CD">
      <w:pPr>
        <w:spacing w:after="0"/>
        <w:ind w:firstLineChars="250" w:firstLine="600"/>
        <w:rPr>
          <w:sz w:val="24"/>
          <w:szCs w:val="24"/>
        </w:rPr>
      </w:pPr>
      <w:r>
        <w:rPr>
          <w:rFonts w:hint="eastAsia"/>
          <w:sz w:val="24"/>
          <w:szCs w:val="24"/>
        </w:rPr>
        <w:t>（例：ピーマンのタネは取らずに調理するとそのまま食べられます。）</w:t>
      </w:r>
    </w:p>
    <w:p w:rsidR="00B154A3" w:rsidRDefault="005867CD">
      <w:pPr>
        <w:ind w:leftChars="250" w:left="790" w:hangingChars="100" w:hanging="240"/>
        <w:rPr>
          <w:sz w:val="24"/>
          <w:szCs w:val="24"/>
          <w:u w:val="single"/>
        </w:rPr>
      </w:pPr>
      <w:r>
        <w:rPr>
          <w:rFonts w:hint="eastAsia"/>
          <w:sz w:val="24"/>
          <w:szCs w:val="24"/>
          <w:u w:val="single"/>
        </w:rPr>
        <w:t>※　ただし、ジャガイモの芽や緑色の部分については</w:t>
      </w:r>
      <w:r>
        <w:rPr>
          <w:rFonts w:asciiTheme="majorEastAsia" w:eastAsiaTheme="majorEastAsia" w:hAnsiTheme="majorEastAsia" w:hint="eastAsia"/>
          <w:b/>
          <w:color w:val="FF0000"/>
          <w:sz w:val="24"/>
          <w:szCs w:val="24"/>
          <w:u w:val="single"/>
        </w:rPr>
        <w:t>有害なので取り除きましょう。</w:t>
      </w:r>
    </w:p>
    <w:tbl>
      <w:tblPr>
        <w:tblW w:w="9960" w:type="dxa"/>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665"/>
        <w:gridCol w:w="2535"/>
        <w:gridCol w:w="2760"/>
      </w:tblGrid>
      <w:tr w:rsidR="00B154A3">
        <w:trPr>
          <w:trHeight w:val="2264"/>
        </w:trPr>
        <w:tc>
          <w:tcPr>
            <w:tcW w:w="4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B154A3" w:rsidRDefault="005867CD">
            <w:pPr>
              <w:ind w:left="240" w:hangingChars="100" w:hanging="240"/>
              <w:jc w:val="center"/>
              <w:rPr>
                <w:sz w:val="24"/>
                <w:szCs w:val="24"/>
              </w:rPr>
            </w:pPr>
            <w:r>
              <w:rPr>
                <w:noProof/>
                <w:sz w:val="24"/>
                <w:szCs w:val="24"/>
              </w:rPr>
              <w:drawing>
                <wp:inline distT="0" distB="0" distL="0" distR="0">
                  <wp:extent cx="2823439" cy="1409700"/>
                  <wp:effectExtent l="0" t="0" r="0" b="0"/>
                  <wp:docPr id="198" name="図 198" descr="C:\Users\隆一\Desktop\食ロス\tabwrarerutok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隆一\Desktop\食ロス\tabwrarerutokor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2701" cy="1414324"/>
                          </a:xfrm>
                          <a:prstGeom prst="rect">
                            <a:avLst/>
                          </a:prstGeom>
                          <a:noFill/>
                          <a:ln>
                            <a:noFill/>
                          </a:ln>
                        </pic:spPr>
                      </pic:pic>
                    </a:graphicData>
                  </a:graphic>
                </wp:inline>
              </w:drawing>
            </w:r>
          </w:p>
        </w:tc>
        <w:tc>
          <w:tcPr>
            <w:tcW w:w="2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B154A3" w:rsidRDefault="005867CD">
            <w:pPr>
              <w:ind w:left="240" w:hangingChars="100" w:hanging="240"/>
              <w:jc w:val="center"/>
              <w:rPr>
                <w:sz w:val="24"/>
                <w:szCs w:val="24"/>
              </w:rPr>
            </w:pPr>
            <w:r>
              <w:rPr>
                <w:noProof/>
                <w:sz w:val="24"/>
                <w:szCs w:val="24"/>
              </w:rPr>
              <w:drawing>
                <wp:inline distT="0" distB="0" distL="0" distR="0">
                  <wp:extent cx="1295400" cy="1329235"/>
                  <wp:effectExtent l="0" t="0" r="0" b="4445"/>
                  <wp:docPr id="199" name="図 199" descr="C:\Users\隆一\Desktop\食ロス\tamane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隆一\Desktop\食ロス\tamaneg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8082" cy="1331987"/>
                          </a:xfrm>
                          <a:prstGeom prst="rect">
                            <a:avLst/>
                          </a:prstGeom>
                          <a:noFill/>
                          <a:ln>
                            <a:noFill/>
                          </a:ln>
                        </pic:spPr>
                      </pic:pic>
                    </a:graphicData>
                  </a:graphic>
                </wp:inline>
              </w:drawing>
            </w:r>
          </w:p>
        </w:tc>
        <w:tc>
          <w:tcPr>
            <w:tcW w:w="2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154A3" w:rsidRDefault="005867CD">
            <w:r>
              <w:rPr>
                <w:rFonts w:hint="eastAsia"/>
              </w:rPr>
              <w:t>野菜の根やへた、玉ねぎの皮もスープの材料にするなどの工夫をすれば食べられます。</w:t>
            </w:r>
          </w:p>
        </w:tc>
      </w:tr>
    </w:tbl>
    <w:tbl>
      <w:tblPr>
        <w:tblpPr w:leftFromText="142" w:rightFromText="142" w:vertAnchor="text" w:horzAnchor="margin" w:tblpXSpec="right"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44"/>
      </w:tblGrid>
      <w:tr w:rsidR="00B154A3">
        <w:trPr>
          <w:trHeight w:val="10057"/>
        </w:trPr>
        <w:tc>
          <w:tcPr>
            <w:tcW w:w="3544" w:type="dxa"/>
          </w:tcPr>
          <w:p w:rsidR="00B154A3" w:rsidRDefault="005867CD">
            <w:pPr>
              <w:rPr>
                <w:sz w:val="24"/>
                <w:szCs w:val="24"/>
              </w:rPr>
            </w:pPr>
            <w:r>
              <w:rPr>
                <w:rFonts w:hint="eastAsia"/>
                <w:noProof/>
              </w:rPr>
              <w:drawing>
                <wp:anchor distT="0" distB="0" distL="114300" distR="114300" simplePos="0" relativeHeight="251688448" behindDoc="0" locked="0" layoutInCell="1" allowOverlap="1">
                  <wp:simplePos x="0" y="0"/>
                  <wp:positionH relativeFrom="page">
                    <wp:posOffset>1223010</wp:posOffset>
                  </wp:positionH>
                  <wp:positionV relativeFrom="page">
                    <wp:posOffset>119380</wp:posOffset>
                  </wp:positionV>
                  <wp:extent cx="1095375" cy="762000"/>
                  <wp:effectExtent l="0" t="0" r="0" b="0"/>
                  <wp:wrapNone/>
                  <wp:docPr id="201" name="図 201" descr="Macintosh HD:Users:shibanuma-iMac:Public:パンフ-たのしい食事つながる食育:データ:Link-png:ill10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ibanuma-iMac:Public:パンフ-たのしい食事つながる食育:データ:Link-png:ill10_0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5375" cy="762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7424" behindDoc="0" locked="0" layoutInCell="1" allowOverlap="1">
                  <wp:simplePos x="0" y="0"/>
                  <wp:positionH relativeFrom="page">
                    <wp:posOffset>-13335</wp:posOffset>
                  </wp:positionH>
                  <wp:positionV relativeFrom="page">
                    <wp:posOffset>59134</wp:posOffset>
                  </wp:positionV>
                  <wp:extent cx="1285358" cy="863600"/>
                  <wp:effectExtent l="0" t="0" r="0" b="0"/>
                  <wp:wrapNone/>
                  <wp:docPr id="200" name="図 200" descr="Macintosh HD:Users:shibanuma-iMac:Public:パンフ-たのしい食事つながる食育:データ:Link-png:ill10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ibanuma-iMac:Public:パンフ-たのしい食事つながる食育:データ:Link-png:ill10_0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5358" cy="863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 w:val="24"/>
                <w:szCs w:val="24"/>
              </w:rPr>
              <w:t>（生産者）</w:t>
            </w:r>
          </w:p>
          <w:p w:rsidR="00B154A3" w:rsidRDefault="00B154A3">
            <w:pPr>
              <w:rPr>
                <w:sz w:val="24"/>
                <w:szCs w:val="24"/>
              </w:rPr>
            </w:pPr>
          </w:p>
          <w:p w:rsidR="00B154A3" w:rsidRDefault="005867CD">
            <w:pPr>
              <w:rPr>
                <w:sz w:val="24"/>
                <w:szCs w:val="24"/>
              </w:rPr>
            </w:pPr>
            <w:r>
              <w:rPr>
                <w:rFonts w:hint="eastAsia"/>
                <w:noProof/>
                <w:sz w:val="24"/>
                <w:szCs w:val="24"/>
              </w:rPr>
              <mc:AlternateContent>
                <mc:Choice Requires="wps">
                  <w:drawing>
                    <wp:anchor distT="0" distB="0" distL="114300" distR="114300" simplePos="0" relativeHeight="251691520" behindDoc="0" locked="0" layoutInCell="1" allowOverlap="1">
                      <wp:simplePos x="0" y="0"/>
                      <wp:positionH relativeFrom="column">
                        <wp:posOffset>1105535</wp:posOffset>
                      </wp:positionH>
                      <wp:positionV relativeFrom="paragraph">
                        <wp:posOffset>132715</wp:posOffset>
                      </wp:positionV>
                      <wp:extent cx="238125" cy="295275"/>
                      <wp:effectExtent l="19050" t="0" r="28575" b="47625"/>
                      <wp:wrapNone/>
                      <wp:docPr id="205" name="下矢印 205"/>
                      <wp:cNvGraphicFramePr/>
                      <a:graphic xmlns:a="http://schemas.openxmlformats.org/drawingml/2006/main">
                        <a:graphicData uri="http://schemas.microsoft.com/office/word/2010/wordprocessingShape">
                          <wps:wsp>
                            <wps:cNvSpPr/>
                            <wps:spPr>
                              <a:xfrm>
                                <a:off x="0" y="0"/>
                                <a:ext cx="238125" cy="2952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07AA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5" o:spid="_x0000_s1026" type="#_x0000_t67" style="position:absolute;left:0;text-align:left;margin-left:87.05pt;margin-top:10.45pt;width:18.75pt;height:23.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" adj="12890" fillcolor="white [3201]" strokecolor="black [3200]" strokeweight="1pt"/>
                  </w:pict>
                </mc:Fallback>
              </mc:AlternateContent>
            </w:r>
            <w:r>
              <w:rPr>
                <w:rFonts w:hint="eastAsia"/>
                <w:noProof/>
                <w:sz w:val="24"/>
                <w:szCs w:val="24"/>
              </w:rPr>
              <w:drawing>
                <wp:anchor distT="0" distB="0" distL="114300" distR="114300" simplePos="0" relativeHeight="251689472" behindDoc="0" locked="0" layoutInCell="1" allowOverlap="1">
                  <wp:simplePos x="0" y="0"/>
                  <wp:positionH relativeFrom="column">
                    <wp:posOffset>563245</wp:posOffset>
                  </wp:positionH>
                  <wp:positionV relativeFrom="paragraph">
                    <wp:posOffset>455295</wp:posOffset>
                  </wp:positionV>
                  <wp:extent cx="1552575" cy="857885"/>
                  <wp:effectExtent l="0" t="0" r="9525" b="0"/>
                  <wp:wrapThrough wrapText="bothSides">
                    <wp:wrapPolygon edited="0">
                      <wp:start x="0" y="0"/>
                      <wp:lineTo x="0" y="21104"/>
                      <wp:lineTo x="21467" y="21104"/>
                      <wp:lineTo x="21467" y="0"/>
                      <wp:lineTo x="0" y="0"/>
                    </wp:wrapPolygon>
                  </wp:wrapThrough>
                  <wp:docPr id="203" name="図 203" descr="Macintosh HD:Users:shibanuma-iMac:Public:パンフ-たのしい食事つながる食育:データ:Link-png:ill10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descr="Macintosh HD:Users:shibanuma-iMac:Public:パンフ-たのしい食事つながる食育:データ:Link-png:ill10_11.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2575" cy="85788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rFonts w:hint="eastAsia"/>
                <w:sz w:val="24"/>
                <w:szCs w:val="24"/>
              </w:rPr>
              <w:t>（加工場）</w:t>
            </w:r>
          </w:p>
          <w:p w:rsidR="00B154A3" w:rsidRDefault="005867CD">
            <w:pPr>
              <w:rPr>
                <w:sz w:val="24"/>
                <w:szCs w:val="24"/>
              </w:rPr>
            </w:pPr>
            <w:r>
              <w:rPr>
                <w:noProof/>
                <w:sz w:val="24"/>
                <w:szCs w:val="24"/>
              </w:rPr>
              <mc:AlternateContent>
                <mc:Choice Requires="wps">
                  <w:drawing>
                    <wp:anchor distT="45720" distB="45720" distL="114300" distR="114300" simplePos="0" relativeHeight="251692544" behindDoc="0" locked="0" layoutInCell="1" allowOverlap="1">
                      <wp:simplePos x="0" y="0"/>
                      <wp:positionH relativeFrom="column">
                        <wp:posOffset>744220</wp:posOffset>
                      </wp:positionH>
                      <wp:positionV relativeFrom="paragraph">
                        <wp:posOffset>74295</wp:posOffset>
                      </wp:positionV>
                      <wp:extent cx="962025" cy="333375"/>
                      <wp:effectExtent l="0" t="0" r="28575" b="28575"/>
                      <wp:wrapSquare wrapText="bothSides"/>
                      <wp:docPr id="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33375"/>
                              </a:xfrm>
                              <a:prstGeom prst="rect">
                                <a:avLst/>
                              </a:prstGeom>
                              <a:solidFill>
                                <a:srgbClr val="FFFFFF"/>
                              </a:solidFill>
                              <a:ln w="9525">
                                <a:solidFill>
                                  <a:srgbClr val="000000"/>
                                </a:solidFill>
                                <a:miter lim="800000"/>
                                <a:headEnd/>
                                <a:tailEnd/>
                              </a:ln>
                            </wps:spPr>
                            <wps:txbx>
                              <w:txbxContent>
                                <w:p w:rsidR="00B154A3" w:rsidRDefault="005867CD">
                                  <w:r>
                                    <w:rPr>
                                      <w:rFonts w:hint="eastAsia"/>
                                    </w:rPr>
                                    <w:t>加　工　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8.6pt;margin-top:5.85pt;width:75.75pt;height:26.2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">
                      <v:textbox>
                        <w:txbxContent>
                          <w:p w:rsidR="00B154A3" w:rsidRDefault="005867CD">
                            <w:r>
                              <w:rPr>
                                <w:rFonts w:hint="eastAsia"/>
                              </w:rPr>
                              <w:t>加　工　場</w:t>
                            </w:r>
                          </w:p>
                        </w:txbxContent>
                      </v:textbox>
                      <w10:wrap type="square"/>
                    </v:shape>
                  </w:pict>
                </mc:Fallback>
              </mc:AlternateContent>
            </w:r>
          </w:p>
          <w:p w:rsidR="00B154A3" w:rsidRDefault="00B154A3">
            <w:pPr>
              <w:rPr>
                <w:sz w:val="24"/>
                <w:szCs w:val="24"/>
              </w:rPr>
            </w:pPr>
          </w:p>
          <w:p w:rsidR="00B154A3" w:rsidRDefault="005867CD">
            <w:pPr>
              <w:rPr>
                <w:sz w:val="24"/>
                <w:szCs w:val="24"/>
              </w:rPr>
            </w:pPr>
            <w:r>
              <w:rPr>
                <w:rFonts w:hint="eastAsia"/>
                <w:noProof/>
                <w:sz w:val="24"/>
                <w:szCs w:val="24"/>
              </w:rPr>
              <mc:AlternateContent>
                <mc:Choice Requires="wps">
                  <w:drawing>
                    <wp:anchor distT="0" distB="0" distL="114300" distR="114300" simplePos="0" relativeHeight="251694592" behindDoc="0" locked="0" layoutInCell="1" allowOverlap="1">
                      <wp:simplePos x="0" y="0"/>
                      <wp:positionH relativeFrom="column">
                        <wp:posOffset>965200</wp:posOffset>
                      </wp:positionH>
                      <wp:positionV relativeFrom="paragraph">
                        <wp:posOffset>245745</wp:posOffset>
                      </wp:positionV>
                      <wp:extent cx="238125" cy="295275"/>
                      <wp:effectExtent l="19050" t="0" r="28575" b="47625"/>
                      <wp:wrapNone/>
                      <wp:docPr id="213" name="下矢印 213"/>
                      <wp:cNvGraphicFramePr/>
                      <a:graphic xmlns:a="http://schemas.openxmlformats.org/drawingml/2006/main">
                        <a:graphicData uri="http://schemas.microsoft.com/office/word/2010/wordprocessingShape">
                          <wps:wsp>
                            <wps:cNvSpPr/>
                            <wps:spPr>
                              <a:xfrm>
                                <a:off x="0" y="0"/>
                                <a:ext cx="238125" cy="2952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5BAA6" id="下矢印 213" o:spid="_x0000_s1026" type="#_x0000_t67" style="position:absolute;left:0;text-align:left;margin-left:76pt;margin-top:19.35pt;width:18.75pt;height:23.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" adj="12890" fillcolor="window" strokecolor="windowText" strokeweight="1pt"/>
                  </w:pict>
                </mc:Fallback>
              </mc:AlternateContent>
            </w:r>
          </w:p>
          <w:p w:rsidR="00B154A3" w:rsidRDefault="005867CD">
            <w:pPr>
              <w:rPr>
                <w:sz w:val="24"/>
                <w:szCs w:val="24"/>
              </w:rPr>
            </w:pPr>
            <w:r>
              <w:rPr>
                <w:rFonts w:hint="eastAsia"/>
                <w:noProof/>
              </w:rPr>
              <w:drawing>
                <wp:anchor distT="0" distB="0" distL="114300" distR="114300" simplePos="0" relativeHeight="251690496" behindDoc="0" locked="0" layoutInCell="1" allowOverlap="1">
                  <wp:simplePos x="0" y="0"/>
                  <wp:positionH relativeFrom="page">
                    <wp:posOffset>643890</wp:posOffset>
                  </wp:positionH>
                  <wp:positionV relativeFrom="page">
                    <wp:posOffset>2579370</wp:posOffset>
                  </wp:positionV>
                  <wp:extent cx="939800" cy="527050"/>
                  <wp:effectExtent l="0" t="0" r="0" b="6350"/>
                  <wp:wrapNone/>
                  <wp:docPr id="62" name="図 62" descr="Macintosh HD:Users:shibanuma-iMac:Public:パンフ-たのしい食事つながる食育:データ:Link-png:ill10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hibanuma-iMac:Public:パンフ-たのしい食事つながる食育:データ:Link-png:ill10_1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9800" cy="5270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 w:val="24"/>
                <w:szCs w:val="24"/>
              </w:rPr>
              <w:t xml:space="preserve">（運搬）　　　　</w:t>
            </w:r>
          </w:p>
          <w:p w:rsidR="00B154A3" w:rsidRDefault="00B154A3">
            <w:pPr>
              <w:rPr>
                <w:sz w:val="24"/>
                <w:szCs w:val="24"/>
              </w:rPr>
            </w:pPr>
          </w:p>
          <w:p w:rsidR="00B154A3" w:rsidRDefault="005867CD">
            <w:pPr>
              <w:rPr>
                <w:sz w:val="24"/>
                <w:szCs w:val="24"/>
              </w:rPr>
            </w:pPr>
            <w:r>
              <w:rPr>
                <w:rFonts w:hint="eastAsia"/>
                <w:noProof/>
                <w:sz w:val="24"/>
                <w:szCs w:val="24"/>
              </w:rPr>
              <mc:AlternateContent>
                <mc:Choice Requires="wps">
                  <w:drawing>
                    <wp:anchor distT="0" distB="0" distL="114300" distR="114300" simplePos="0" relativeHeight="251695616" behindDoc="0" locked="0" layoutInCell="1" allowOverlap="1">
                      <wp:simplePos x="0" y="0"/>
                      <wp:positionH relativeFrom="column">
                        <wp:posOffset>974725</wp:posOffset>
                      </wp:positionH>
                      <wp:positionV relativeFrom="paragraph">
                        <wp:posOffset>102870</wp:posOffset>
                      </wp:positionV>
                      <wp:extent cx="238125" cy="295275"/>
                      <wp:effectExtent l="19050" t="0" r="28575" b="47625"/>
                      <wp:wrapNone/>
                      <wp:docPr id="214" name="下矢印 214"/>
                      <wp:cNvGraphicFramePr/>
                      <a:graphic xmlns:a="http://schemas.openxmlformats.org/drawingml/2006/main">
                        <a:graphicData uri="http://schemas.microsoft.com/office/word/2010/wordprocessingShape">
                          <wps:wsp>
                            <wps:cNvSpPr/>
                            <wps:spPr>
                              <a:xfrm>
                                <a:off x="0" y="0"/>
                                <a:ext cx="238125" cy="2952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5737E" id="下矢印 214" o:spid="_x0000_s1026" type="#_x0000_t67" style="position:absolute;left:0;text-align:left;margin-left:76.75pt;margin-top:8.1pt;width:18.75pt;height:23.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" adj="12890" fillcolor="window" strokecolor="windowText" strokeweight="1pt"/>
                  </w:pict>
                </mc:Fallback>
              </mc:AlternateContent>
            </w:r>
          </w:p>
          <w:p w:rsidR="00B154A3" w:rsidRDefault="005867CD">
            <w:pPr>
              <w:rPr>
                <w:sz w:val="24"/>
                <w:szCs w:val="24"/>
              </w:rPr>
            </w:pPr>
            <w:r>
              <w:rPr>
                <w:rFonts w:hint="eastAsia"/>
                <w:noProof/>
              </w:rPr>
              <w:drawing>
                <wp:anchor distT="0" distB="0" distL="114300" distR="114300" simplePos="0" relativeHeight="251693568" behindDoc="0" locked="0" layoutInCell="1" allowOverlap="1">
                  <wp:simplePos x="0" y="0"/>
                  <wp:positionH relativeFrom="page">
                    <wp:posOffset>596265</wp:posOffset>
                  </wp:positionH>
                  <wp:positionV relativeFrom="page">
                    <wp:posOffset>3737610</wp:posOffset>
                  </wp:positionV>
                  <wp:extent cx="1485900" cy="679450"/>
                  <wp:effectExtent l="0" t="0" r="0" b="6350"/>
                  <wp:wrapNone/>
                  <wp:docPr id="72" name="図 72" descr="Macintosh HD:Users:shibanuma-iMac:Public:パンフ-たのしい食事つながる食育:データ:Link-png:ill10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hibanuma-iMac:Public:パンフ-たのしい食事つながる食育:データ:Link-png:ill10_1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5900" cy="6794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 w:val="24"/>
                <w:szCs w:val="24"/>
              </w:rPr>
              <w:t>（販売・購入）</w:t>
            </w:r>
          </w:p>
          <w:p w:rsidR="00B154A3" w:rsidRDefault="00B154A3">
            <w:pPr>
              <w:rPr>
                <w:sz w:val="24"/>
                <w:szCs w:val="24"/>
              </w:rPr>
            </w:pPr>
          </w:p>
          <w:p w:rsidR="00B154A3" w:rsidRDefault="00B154A3">
            <w:pPr>
              <w:rPr>
                <w:sz w:val="24"/>
                <w:szCs w:val="24"/>
              </w:rPr>
            </w:pPr>
          </w:p>
          <w:p w:rsidR="00B154A3" w:rsidRDefault="005867CD">
            <w:pPr>
              <w:rPr>
                <w:sz w:val="24"/>
                <w:szCs w:val="24"/>
              </w:rPr>
            </w:pPr>
            <w:r>
              <w:rPr>
                <w:rFonts w:hint="eastAsia"/>
                <w:noProof/>
                <w:sz w:val="24"/>
                <w:szCs w:val="24"/>
              </w:rPr>
              <mc:AlternateContent>
                <mc:Choice Requires="wps">
                  <w:drawing>
                    <wp:anchor distT="0" distB="0" distL="114300" distR="114300" simplePos="0" relativeHeight="251696640" behindDoc="0" locked="0" layoutInCell="1" allowOverlap="1">
                      <wp:simplePos x="0" y="0"/>
                      <wp:positionH relativeFrom="column">
                        <wp:posOffset>993775</wp:posOffset>
                      </wp:positionH>
                      <wp:positionV relativeFrom="paragraph">
                        <wp:posOffset>121285</wp:posOffset>
                      </wp:positionV>
                      <wp:extent cx="238125" cy="295275"/>
                      <wp:effectExtent l="19050" t="0" r="28575" b="47625"/>
                      <wp:wrapNone/>
                      <wp:docPr id="215" name="下矢印 215"/>
                      <wp:cNvGraphicFramePr/>
                      <a:graphic xmlns:a="http://schemas.openxmlformats.org/drawingml/2006/main">
                        <a:graphicData uri="http://schemas.microsoft.com/office/word/2010/wordprocessingShape">
                          <wps:wsp>
                            <wps:cNvSpPr/>
                            <wps:spPr>
                              <a:xfrm>
                                <a:off x="0" y="0"/>
                                <a:ext cx="238125" cy="2952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4CAE8" id="下矢印 215" o:spid="_x0000_s1026" type="#_x0000_t67" style="position:absolute;left:0;text-align:left;margin-left:78.25pt;margin-top:9.55pt;width:18.75pt;height:23.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" adj="12890" fillcolor="window" strokecolor="windowText" strokeweight="1pt"/>
                  </w:pict>
                </mc:Fallback>
              </mc:AlternateContent>
            </w:r>
            <w:r>
              <w:rPr>
                <w:rFonts w:hint="eastAsia"/>
                <w:sz w:val="24"/>
                <w:szCs w:val="24"/>
              </w:rPr>
              <w:t>（調理）</w:t>
            </w:r>
          </w:p>
          <w:p w:rsidR="00B154A3" w:rsidRDefault="005867CD">
            <w:pPr>
              <w:jc w:val="center"/>
              <w:rPr>
                <w:sz w:val="24"/>
                <w:szCs w:val="24"/>
              </w:rPr>
            </w:pPr>
            <w:r>
              <w:rPr>
                <w:noProof/>
                <w:sz w:val="24"/>
                <w:szCs w:val="24"/>
              </w:rPr>
              <w:drawing>
                <wp:inline distT="0" distB="0" distL="0" distR="0">
                  <wp:extent cx="838200" cy="1418354"/>
                  <wp:effectExtent l="0" t="0" r="0" b="0"/>
                  <wp:docPr id="212" name="図 212" descr="C:\Users\隆一\Desktop\食ロス\cho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隆一\Desktop\食ロス\chouri.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3179" cy="1443701"/>
                          </a:xfrm>
                          <a:prstGeom prst="rect">
                            <a:avLst/>
                          </a:prstGeom>
                          <a:noFill/>
                          <a:ln>
                            <a:noFill/>
                          </a:ln>
                        </pic:spPr>
                      </pic:pic>
                    </a:graphicData>
                  </a:graphic>
                </wp:inline>
              </w:drawing>
            </w:r>
          </w:p>
        </w:tc>
      </w:tr>
    </w:tbl>
    <w:p w:rsidR="00B154A3" w:rsidRDefault="005867CD">
      <w:pPr>
        <w:ind w:left="240" w:hangingChars="100" w:hanging="240"/>
        <w:rPr>
          <w:sz w:val="24"/>
          <w:szCs w:val="24"/>
        </w:rPr>
      </w:pPr>
      <w:r>
        <w:rPr>
          <w:noProof/>
          <w:sz w:val="24"/>
          <w:szCs w:val="24"/>
        </w:rPr>
        <mc:AlternateContent>
          <mc:Choice Requires="wps">
            <w:drawing>
              <wp:anchor distT="45720" distB="45720" distL="114300" distR="114300" simplePos="0" relativeHeight="251656704" behindDoc="0" locked="0" layoutInCell="1" allowOverlap="1">
                <wp:simplePos x="0" y="0"/>
                <wp:positionH relativeFrom="margin">
                  <wp:align>left</wp:align>
                </wp:positionH>
                <wp:positionV relativeFrom="paragraph">
                  <wp:posOffset>93345</wp:posOffset>
                </wp:positionV>
                <wp:extent cx="3600450" cy="485775"/>
                <wp:effectExtent l="0" t="0" r="19050" b="28575"/>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485775"/>
                        </a:xfrm>
                        <a:prstGeom prst="roundRect">
                          <a:avLst/>
                        </a:prstGeom>
                        <a:solidFill>
                          <a:schemeClr val="accent2">
                            <a:lumMod val="40000"/>
                            <a:lumOff val="60000"/>
                          </a:schemeClr>
                        </a:solidFill>
                        <a:ln w="9525">
                          <a:solidFill>
                            <a:srgbClr val="000000"/>
                          </a:solidFill>
                          <a:miter lim="800000"/>
                          <a:headEnd/>
                          <a:tailEnd/>
                        </a:ln>
                      </wps:spPr>
                      <wps:txbx>
                        <w:txbxContent>
                          <w:p w:rsidR="00B154A3" w:rsidRDefault="005867CD">
                            <w:pPr>
                              <w:rPr>
                                <w:rFonts w:asciiTheme="majorEastAsia" w:eastAsiaTheme="majorEastAsia" w:hAnsiTheme="majorEastAsia"/>
                                <w:b/>
                                <w:sz w:val="28"/>
                                <w:szCs w:val="28"/>
                              </w:rPr>
                            </w:pPr>
                            <w:r>
                              <w:rPr>
                                <w:rFonts w:asciiTheme="majorEastAsia" w:eastAsiaTheme="majorEastAsia" w:hAnsiTheme="majorEastAsia" w:hint="eastAsia"/>
                                <w:b/>
                                <w:sz w:val="28"/>
                                <w:szCs w:val="28"/>
                              </w:rPr>
                              <w:t>４　食品ロスの</w:t>
                            </w:r>
                            <w:r>
                              <w:rPr>
                                <w:rFonts w:asciiTheme="majorEastAsia" w:eastAsiaTheme="majorEastAsia" w:hAnsiTheme="majorEastAsia"/>
                                <w:b/>
                                <w:sz w:val="28"/>
                                <w:szCs w:val="28"/>
                              </w:rPr>
                              <w:ruby>
                                <w:rubyPr>
                                  <w:rubyAlign w:val="distributeSpace"/>
                                  <w:hps w:val="14"/>
                                  <w:hpsRaise w:val="26"/>
                                  <w:hpsBaseText w:val="28"/>
                                  <w:lid w:val="ja-JP"/>
                                </w:rubyPr>
                                <w:rt>
                                  <w:r w:rsidR="005867CD">
                                    <w:rPr>
                                      <w:rFonts w:ascii="ＭＳ ゴシック" w:eastAsia="ＭＳ ゴシック" w:hAnsi="ＭＳ ゴシック"/>
                                      <w:b/>
                                      <w:sz w:val="14"/>
                                      <w:szCs w:val="28"/>
                                    </w:rPr>
                                    <w:t>さくげん</w:t>
                                  </w:r>
                                </w:rt>
                                <w:rubyBase>
                                  <w:r w:rsidR="005867CD">
                                    <w:rPr>
                                      <w:rFonts w:asciiTheme="majorEastAsia" w:eastAsiaTheme="majorEastAsia" w:hAnsiTheme="majorEastAsia"/>
                                      <w:b/>
                                      <w:sz w:val="28"/>
                                      <w:szCs w:val="28"/>
                                    </w:rPr>
                                    <w:t>削減</w:t>
                                  </w:r>
                                </w:rubyBase>
                              </w:ruby>
                            </w:r>
                            <w:r>
                              <w:rPr>
                                <w:rFonts w:asciiTheme="majorEastAsia" w:eastAsiaTheme="majorEastAsia" w:hAnsiTheme="majorEastAsia" w:hint="eastAsia"/>
                                <w:b/>
                                <w:sz w:val="28"/>
                                <w:szCs w:val="28"/>
                              </w:rPr>
                              <w:t>に取り組んで</w:t>
                            </w:r>
                            <w:r>
                              <w:rPr>
                                <w:rFonts w:asciiTheme="majorEastAsia" w:eastAsiaTheme="majorEastAsia" w:hAnsiTheme="majorEastAsia"/>
                                <w:b/>
                                <w:sz w:val="28"/>
                                <w:szCs w:val="28"/>
                              </w:rPr>
                              <w:t>みよう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left:0;text-align:left;margin-left:0;margin-top:7.35pt;width:283.5pt;height:38.25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" fillcolor="#f7caac [1301]">
                <v:stroke joinstyle="miter"/>
                <v:textbox>
                  <w:txbxContent>
                    <w:p w:rsidR="00B154A3" w:rsidRDefault="005867CD">
                      <w:pPr>
                        <w:rPr>
                          <w:rFonts w:asciiTheme="majorEastAsia" w:eastAsiaTheme="majorEastAsia" w:hAnsiTheme="majorEastAsia"/>
                          <w:b/>
                          <w:sz w:val="28"/>
                          <w:szCs w:val="28"/>
                        </w:rPr>
                      </w:pPr>
                      <w:r>
                        <w:rPr>
                          <w:rFonts w:asciiTheme="majorEastAsia" w:eastAsiaTheme="majorEastAsia" w:hAnsiTheme="majorEastAsia" w:hint="eastAsia"/>
                          <w:b/>
                          <w:sz w:val="28"/>
                          <w:szCs w:val="28"/>
                        </w:rPr>
                        <w:t>４　食品ロスの</w:t>
                      </w:r>
                      <w:r>
                        <w:rPr>
                          <w:rFonts w:asciiTheme="majorEastAsia" w:eastAsiaTheme="majorEastAsia" w:hAnsiTheme="majorEastAsia"/>
                          <w:b/>
                          <w:sz w:val="28"/>
                          <w:szCs w:val="28"/>
                        </w:rPr>
                        <w:ruby>
                          <w:rubyPr>
                            <w:rubyAlign w:val="distributeSpace"/>
                            <w:hps w:val="14"/>
                            <w:hpsRaise w:val="26"/>
                            <w:hpsBaseText w:val="28"/>
                            <w:lid w:val="ja-JP"/>
                          </w:rubyPr>
                          <w:rt>
                            <w:r w:rsidR="005867CD">
                              <w:rPr>
                                <w:rFonts w:ascii="ＭＳ ゴシック" w:eastAsia="ＭＳ ゴシック" w:hAnsi="ＭＳ ゴシック"/>
                                <w:b/>
                                <w:sz w:val="14"/>
                                <w:szCs w:val="28"/>
                              </w:rPr>
                              <w:t>さくげん</w:t>
                            </w:r>
                          </w:rt>
                          <w:rubyBase>
                            <w:r w:rsidR="005867CD">
                              <w:rPr>
                                <w:rFonts w:asciiTheme="majorEastAsia" w:eastAsiaTheme="majorEastAsia" w:hAnsiTheme="majorEastAsia"/>
                                <w:b/>
                                <w:sz w:val="28"/>
                                <w:szCs w:val="28"/>
                              </w:rPr>
                              <w:t>削減</w:t>
                            </w:r>
                          </w:rubyBase>
                        </w:ruby>
                      </w:r>
                      <w:r>
                        <w:rPr>
                          <w:rFonts w:asciiTheme="majorEastAsia" w:eastAsiaTheme="majorEastAsia" w:hAnsiTheme="majorEastAsia" w:hint="eastAsia"/>
                          <w:b/>
                          <w:sz w:val="28"/>
                          <w:szCs w:val="28"/>
                        </w:rPr>
                        <w:t>に取り組んで</w:t>
                      </w:r>
                      <w:r>
                        <w:rPr>
                          <w:rFonts w:asciiTheme="majorEastAsia" w:eastAsiaTheme="majorEastAsia" w:hAnsiTheme="majorEastAsia"/>
                          <w:b/>
                          <w:sz w:val="28"/>
                          <w:szCs w:val="28"/>
                        </w:rPr>
                        <w:t>みよう</w:t>
                      </w:r>
                    </w:p>
                  </w:txbxContent>
                </v:textbox>
                <w10:wrap type="square" anchorx="margin"/>
              </v:roundrect>
            </w:pict>
          </mc:Fallback>
        </mc:AlternateContent>
      </w:r>
    </w:p>
    <w:p w:rsidR="00B154A3" w:rsidRDefault="00B154A3">
      <w:pPr>
        <w:ind w:leftChars="200" w:left="440"/>
        <w:rPr>
          <w:sz w:val="24"/>
          <w:szCs w:val="24"/>
        </w:rPr>
      </w:pPr>
    </w:p>
    <w:p w:rsidR="00B154A3" w:rsidRDefault="00B154A3">
      <w:pPr>
        <w:ind w:leftChars="200" w:left="440"/>
        <w:rPr>
          <w:sz w:val="24"/>
          <w:szCs w:val="24"/>
        </w:rPr>
      </w:pPr>
    </w:p>
    <w:p w:rsidR="00B154A3" w:rsidRDefault="005867CD">
      <w:pPr>
        <w:ind w:leftChars="200" w:left="440"/>
        <w:rPr>
          <w:sz w:val="24"/>
          <w:szCs w:val="24"/>
        </w:rPr>
      </w:pPr>
      <w:r>
        <w:rPr>
          <w:rFonts w:hint="eastAsia"/>
          <w:sz w:val="24"/>
          <w:szCs w:val="24"/>
        </w:rPr>
        <w:t>みなさんが食事をするまでには、</w:t>
      </w:r>
    </w:p>
    <w:p w:rsidR="00B154A3" w:rsidRDefault="005867CD">
      <w:pPr>
        <w:ind w:leftChars="200" w:left="440" w:firstLineChars="100" w:firstLine="240"/>
        <w:rPr>
          <w:sz w:val="24"/>
          <w:szCs w:val="24"/>
        </w:rPr>
      </w:pPr>
      <w:r>
        <w:rPr>
          <w:rFonts w:hint="eastAsia"/>
          <w:sz w:val="24"/>
          <w:szCs w:val="24"/>
        </w:rPr>
        <w:t>・農家の人や漁師さん、ブタや牛、ニワトリを育てる人</w:t>
      </w:r>
    </w:p>
    <w:p w:rsidR="00B154A3" w:rsidRDefault="005867CD">
      <w:pPr>
        <w:ind w:leftChars="200" w:left="440" w:firstLineChars="100" w:firstLine="240"/>
        <w:rPr>
          <w:sz w:val="24"/>
          <w:szCs w:val="24"/>
        </w:rPr>
      </w:pPr>
      <w:r>
        <w:rPr>
          <w:rFonts w:hint="eastAsia"/>
          <w:sz w:val="24"/>
          <w:szCs w:val="24"/>
        </w:rPr>
        <w:t>・とれた野菜や、お魚やお肉を加工し、商品にする人</w:t>
      </w:r>
    </w:p>
    <w:p w:rsidR="00B154A3" w:rsidRDefault="005867CD">
      <w:pPr>
        <w:ind w:leftChars="200" w:left="440" w:firstLineChars="100" w:firstLine="240"/>
        <w:rPr>
          <w:sz w:val="24"/>
          <w:szCs w:val="24"/>
        </w:rPr>
      </w:pPr>
      <w:r>
        <w:rPr>
          <w:rFonts w:hint="eastAsia"/>
          <w:sz w:val="24"/>
          <w:szCs w:val="24"/>
        </w:rPr>
        <w:t>・商品を運ぶ人やお店で売る人</w:t>
      </w:r>
    </w:p>
    <w:p w:rsidR="00B154A3" w:rsidRDefault="005867CD">
      <w:pPr>
        <w:ind w:leftChars="200" w:left="440" w:firstLineChars="100" w:firstLine="240"/>
        <w:rPr>
          <w:sz w:val="24"/>
          <w:szCs w:val="24"/>
        </w:rPr>
      </w:pPr>
      <w:r>
        <w:rPr>
          <w:rFonts w:hint="eastAsia"/>
          <w:sz w:val="24"/>
          <w:szCs w:val="24"/>
        </w:rPr>
        <w:t xml:space="preserve">・お店で野菜や、お魚、お肉を買う人や、買った食材を　　</w:t>
      </w:r>
    </w:p>
    <w:p w:rsidR="00B154A3" w:rsidRDefault="005867CD">
      <w:pPr>
        <w:ind w:leftChars="200" w:left="440" w:firstLineChars="100" w:firstLine="240"/>
        <w:rPr>
          <w:sz w:val="24"/>
          <w:szCs w:val="24"/>
        </w:rPr>
      </w:pPr>
      <w:r>
        <w:rPr>
          <w:rFonts w:hint="eastAsia"/>
          <w:sz w:val="24"/>
          <w:szCs w:val="24"/>
        </w:rPr>
        <w:t xml:space="preserve">　使って料理を作る人</w:t>
      </w:r>
    </w:p>
    <w:p w:rsidR="00B154A3" w:rsidRDefault="005867CD">
      <w:pPr>
        <w:ind w:leftChars="200" w:left="440" w:firstLineChars="100" w:firstLine="240"/>
        <w:rPr>
          <w:sz w:val="24"/>
          <w:szCs w:val="24"/>
        </w:rPr>
      </w:pPr>
      <w:r>
        <w:rPr>
          <w:rFonts w:hint="eastAsia"/>
          <w:sz w:val="24"/>
          <w:szCs w:val="24"/>
        </w:rPr>
        <w:t>などたくさんの人が関わっています。</w:t>
      </w:r>
    </w:p>
    <w:p w:rsidR="00B154A3" w:rsidRDefault="005867CD">
      <w:pPr>
        <w:ind w:leftChars="200" w:left="440" w:firstLineChars="100" w:firstLine="240"/>
        <w:rPr>
          <w:sz w:val="24"/>
          <w:szCs w:val="24"/>
        </w:rPr>
      </w:pPr>
      <w:r>
        <w:rPr>
          <w:rFonts w:hint="eastAsia"/>
          <w:sz w:val="24"/>
          <w:szCs w:val="24"/>
        </w:rPr>
        <w:t>そのようにしてみなさんの</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しょくたく</w:t>
            </w:r>
          </w:rt>
          <w:rubyBase>
            <w:r w:rsidR="005867CD">
              <w:rPr>
                <w:rFonts w:hint="eastAsia"/>
                <w:sz w:val="24"/>
                <w:szCs w:val="24"/>
              </w:rPr>
              <w:t>食卓</w:t>
            </w:r>
          </w:rubyBase>
        </w:ruby>
      </w:r>
      <w:r>
        <w:rPr>
          <w:rFonts w:hint="eastAsia"/>
          <w:sz w:val="24"/>
          <w:szCs w:val="24"/>
        </w:rPr>
        <w:t>まで運ばれてきたものを食品ロスとして</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す</w:t>
            </w:r>
          </w:rt>
          <w:rubyBase>
            <w:r w:rsidR="005867CD">
              <w:rPr>
                <w:rFonts w:hint="eastAsia"/>
                <w:sz w:val="24"/>
                <w:szCs w:val="24"/>
              </w:rPr>
              <w:t>捨</w:t>
            </w:r>
          </w:rubyBase>
        </w:ruby>
      </w:r>
      <w:r>
        <w:rPr>
          <w:rFonts w:hint="eastAsia"/>
          <w:sz w:val="24"/>
          <w:szCs w:val="24"/>
        </w:rPr>
        <w:t>ててしまうのは</w:t>
      </w:r>
      <w:r>
        <w:rPr>
          <w:rFonts w:asciiTheme="majorEastAsia" w:eastAsiaTheme="majorEastAsia" w:hAnsiTheme="majorEastAsia"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大変もったいないことです</w:t>
      </w:r>
      <w:r>
        <w:rPr>
          <w:rFonts w:hint="eastAsia"/>
          <w:b/>
          <w:sz w:val="24"/>
          <w:szCs w:val="24"/>
        </w:rPr>
        <w:t>。</w:t>
      </w:r>
    </w:p>
    <w:p w:rsidR="00B154A3" w:rsidRDefault="005867CD">
      <w:pPr>
        <w:ind w:leftChars="200" w:left="440" w:firstLineChars="100" w:firstLine="240"/>
        <w:rPr>
          <w:sz w:val="24"/>
          <w:szCs w:val="24"/>
        </w:rPr>
      </w:pPr>
      <w:r>
        <w:rPr>
          <w:rFonts w:hint="eastAsia"/>
          <w:sz w:val="24"/>
          <w:szCs w:val="24"/>
        </w:rPr>
        <w:t>食品ロス</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さくげん</w:t>
            </w:r>
          </w:rt>
          <w:rubyBase>
            <w:r w:rsidR="005867CD">
              <w:rPr>
                <w:rFonts w:hint="eastAsia"/>
                <w:sz w:val="24"/>
                <w:szCs w:val="24"/>
              </w:rPr>
              <w:t>削減</w:t>
            </w:r>
          </w:rubyBase>
        </w:ruby>
      </w:r>
      <w:r>
        <w:rPr>
          <w:rFonts w:hint="eastAsia"/>
          <w:sz w:val="24"/>
          <w:szCs w:val="24"/>
        </w:rPr>
        <w:t>のためには、みなさん一人一人が自分で、</w:t>
      </w:r>
      <w:r>
        <w:rPr>
          <w:rFonts w:hint="eastAsia"/>
          <w:sz w:val="24"/>
          <w:szCs w:val="24"/>
        </w:rPr>
        <w:t>できることに取り組むことがとても大切です。</w:t>
      </w:r>
    </w:p>
    <w:p w:rsidR="00B154A3" w:rsidRDefault="005867CD">
      <w:pPr>
        <w:ind w:leftChars="200" w:left="440" w:firstLineChars="100" w:firstLine="240"/>
        <w:rPr>
          <w:sz w:val="24"/>
          <w:szCs w:val="24"/>
        </w:rPr>
      </w:pPr>
      <w:r>
        <w:rPr>
          <w:noProof/>
          <w:sz w:val="24"/>
          <w:szCs w:val="24"/>
        </w:rPr>
        <mc:AlternateContent>
          <mc:Choice Requires="wps">
            <w:drawing>
              <wp:anchor distT="45720" distB="45720" distL="114300" distR="114300" simplePos="0" relativeHeight="251656192" behindDoc="0" locked="0" layoutInCell="1" allowOverlap="1">
                <wp:simplePos x="0" y="0"/>
                <wp:positionH relativeFrom="margin">
                  <wp:align>right</wp:align>
                </wp:positionH>
                <wp:positionV relativeFrom="paragraph">
                  <wp:posOffset>775970</wp:posOffset>
                </wp:positionV>
                <wp:extent cx="6677025" cy="1419225"/>
                <wp:effectExtent l="0" t="0" r="28575" b="28575"/>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19225"/>
                        </a:xfrm>
                        <a:prstGeom prst="roundRect">
                          <a:avLst/>
                        </a:prstGeom>
                        <a:solidFill>
                          <a:srgbClr val="FFFFFF"/>
                        </a:solidFill>
                        <a:ln w="9525">
                          <a:solidFill>
                            <a:srgbClr val="000000"/>
                          </a:solidFill>
                          <a:miter lim="800000"/>
                          <a:headEnd/>
                          <a:tailEnd/>
                        </a:ln>
                      </wps:spPr>
                      <wps:txbx>
                        <w:txbxContent>
                          <w:p w:rsidR="00B154A3" w:rsidRDefault="005867CD">
                            <w:pPr>
                              <w:jc w:val="center"/>
                              <w:rPr>
                                <w:sz w:val="24"/>
                                <w:szCs w:val="24"/>
                              </w:rPr>
                            </w:pPr>
                            <w:r>
                              <w:rPr>
                                <w:rFonts w:hint="eastAsia"/>
                                <w:sz w:val="24"/>
                                <w:szCs w:val="24"/>
                              </w:rPr>
                              <w:t>食品ロスを少し</w:t>
                            </w:r>
                            <w:r>
                              <w:rPr>
                                <w:sz w:val="24"/>
                                <w:szCs w:val="24"/>
                              </w:rPr>
                              <w:t>でも減らす</w:t>
                            </w:r>
                            <w:r>
                              <w:rPr>
                                <w:rFonts w:hint="eastAsia"/>
                                <w:sz w:val="24"/>
                                <w:szCs w:val="24"/>
                              </w:rPr>
                              <w:t>ために、自分が取り組めると思う</w:t>
                            </w:r>
                            <w:r>
                              <w:rPr>
                                <w:sz w:val="24"/>
                                <w:szCs w:val="24"/>
                              </w:rPr>
                              <w:t>こと</w:t>
                            </w:r>
                            <w:r>
                              <w:rPr>
                                <w:rFonts w:hint="eastAsia"/>
                                <w:sz w:val="24"/>
                                <w:szCs w:val="24"/>
                              </w:rPr>
                              <w:t>を由に</w:t>
                            </w:r>
                            <w:r>
                              <w:rPr>
                                <w:sz w:val="24"/>
                                <w:szCs w:val="24"/>
                              </w:rPr>
                              <w:t>書き出してみよう</w:t>
                            </w:r>
                            <w:r>
                              <w:rPr>
                                <w:rFonts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left:0;text-align:left;margin-left:474.55pt;margin-top:61.1pt;width:525.75pt;height:111.75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">
                <v:stroke joinstyle="miter"/>
                <v:textbox>
                  <w:txbxContent>
                    <w:p w:rsidR="00B154A3" w:rsidRDefault="005867CD">
                      <w:pPr>
                        <w:jc w:val="center"/>
                        <w:rPr>
                          <w:sz w:val="24"/>
                          <w:szCs w:val="24"/>
                        </w:rPr>
                      </w:pPr>
                      <w:r>
                        <w:rPr>
                          <w:rFonts w:hint="eastAsia"/>
                          <w:sz w:val="24"/>
                          <w:szCs w:val="24"/>
                        </w:rPr>
                        <w:t>食品ロスを少し</w:t>
                      </w:r>
                      <w:r>
                        <w:rPr>
                          <w:sz w:val="24"/>
                          <w:szCs w:val="24"/>
                        </w:rPr>
                        <w:t>でも減らす</w:t>
                      </w:r>
                      <w:r>
                        <w:rPr>
                          <w:rFonts w:hint="eastAsia"/>
                          <w:sz w:val="24"/>
                          <w:szCs w:val="24"/>
                        </w:rPr>
                        <w:t>ために、自分が取り組めると思う</w:t>
                      </w:r>
                      <w:r>
                        <w:rPr>
                          <w:sz w:val="24"/>
                          <w:szCs w:val="24"/>
                        </w:rPr>
                        <w:t>こと</w:t>
                      </w:r>
                      <w:r>
                        <w:rPr>
                          <w:rFonts w:hint="eastAsia"/>
                          <w:sz w:val="24"/>
                          <w:szCs w:val="24"/>
                        </w:rPr>
                        <w:t>を由に</w:t>
                      </w:r>
                      <w:r>
                        <w:rPr>
                          <w:sz w:val="24"/>
                          <w:szCs w:val="24"/>
                        </w:rPr>
                        <w:t>書き出してみよう</w:t>
                      </w:r>
                      <w:r>
                        <w:rPr>
                          <w:rFonts w:hint="eastAsia"/>
                          <w:sz w:val="24"/>
                          <w:szCs w:val="24"/>
                        </w:rPr>
                        <w:t>。</w:t>
                      </w:r>
                    </w:p>
                  </w:txbxContent>
                </v:textbox>
                <w10:wrap type="square" anchorx="margin"/>
              </v:roundrect>
            </w:pict>
          </mc:Fallback>
        </mc:AlternateContent>
      </w:r>
      <w:r>
        <w:rPr>
          <w:noProof/>
          <w:sz w:val="24"/>
          <w:szCs w:val="24"/>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1223645</wp:posOffset>
                </wp:positionV>
                <wp:extent cx="6657975" cy="0"/>
                <wp:effectExtent l="0" t="0" r="28575" b="19050"/>
                <wp:wrapNone/>
                <wp:docPr id="5" name="直線コネクタ 5"/>
                <wp:cNvGraphicFramePr/>
                <a:graphic xmlns:a="http://schemas.openxmlformats.org/drawingml/2006/main">
                  <a:graphicData uri="http://schemas.microsoft.com/office/word/2010/wordprocessingShape">
                    <wps:wsp>
                      <wps:cNvCnPr/>
                      <wps:spPr>
                        <a:xfrm flipV="1">
                          <a:off x="0" y="0"/>
                          <a:ext cx="6657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DA308" id="直線コネクタ 5" o:spid="_x0000_s1026" style="position:absolute;left:0;text-align:left;flip:y;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3.05pt,96.35pt" to="997.3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" strokecolor="#5b9bd5 [3204]" strokeweight=".5pt">
                <v:stroke joinstyle="miter"/>
                <w10:wrap anchorx="margin"/>
              </v:line>
            </w:pict>
          </mc:Fallback>
        </mc:AlternateContent>
      </w:r>
      <w:r>
        <w:rPr>
          <w:rFonts w:hint="eastAsia"/>
          <w:sz w:val="24"/>
          <w:szCs w:val="24"/>
        </w:rPr>
        <w:t>みなさんが、食品ロスの</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さくげん</w:t>
            </w:r>
          </w:rt>
          <w:rubyBase>
            <w:r w:rsidR="005867CD">
              <w:rPr>
                <w:rFonts w:hint="eastAsia"/>
                <w:sz w:val="24"/>
                <w:szCs w:val="24"/>
              </w:rPr>
              <w:t>削減</w:t>
            </w:r>
          </w:rubyBase>
        </w:ruby>
      </w:r>
      <w:r>
        <w:rPr>
          <w:rFonts w:hint="eastAsia"/>
          <w:sz w:val="24"/>
          <w:szCs w:val="24"/>
        </w:rPr>
        <w:t>の</w:t>
      </w:r>
      <w:r>
        <w:rPr>
          <w:rFonts w:hint="eastAsia"/>
          <w:sz w:val="24"/>
          <w:szCs w:val="24"/>
        </w:rPr>
        <w:t>ために学校や日常生活の中で何ができるのかを考え、実行することで、少しでも食品ロスを減らしていきましょう。</w:t>
      </w:r>
    </w:p>
    <w:p w:rsidR="00B154A3" w:rsidRDefault="005867CD">
      <w:pPr>
        <w:spacing w:after="0"/>
        <w:ind w:firstLineChars="100" w:firstLine="210"/>
        <w:rPr>
          <w:sz w:val="21"/>
          <w:szCs w:val="21"/>
        </w:rPr>
      </w:pPr>
      <w:r>
        <w:rPr>
          <w:rFonts w:hint="eastAsia"/>
          <w:sz w:val="21"/>
          <w:szCs w:val="21"/>
        </w:rPr>
        <w:t>※　本教材で使用しているイラストにつきましては、次の資料から引用しております。</w:t>
      </w:r>
    </w:p>
    <w:p w:rsidR="00B154A3" w:rsidRDefault="005867CD">
      <w:pPr>
        <w:spacing w:after="0"/>
        <w:ind w:firstLineChars="100" w:firstLine="210"/>
        <w:rPr>
          <w:sz w:val="21"/>
          <w:szCs w:val="21"/>
        </w:rPr>
      </w:pPr>
      <w:r>
        <w:rPr>
          <w:rFonts w:hint="eastAsia"/>
          <w:sz w:val="21"/>
          <w:szCs w:val="21"/>
        </w:rPr>
        <w:t xml:space="preserve">　・農林水産省「食品ロスとは」</w:t>
      </w:r>
    </w:p>
    <w:p w:rsidR="00B154A3" w:rsidRDefault="005867CD">
      <w:pPr>
        <w:spacing w:after="0"/>
        <w:ind w:firstLineChars="100" w:firstLine="210"/>
      </w:pPr>
      <w:r>
        <w:rPr>
          <w:rFonts w:hint="eastAsia"/>
          <w:sz w:val="21"/>
          <w:szCs w:val="21"/>
        </w:rPr>
        <w:t xml:space="preserve">　・環境省「７日でチャレンジ　食品ロスダイアリー」</w:t>
      </w:r>
    </w:p>
    <w:p w:rsidR="00B154A3" w:rsidRDefault="005867CD">
      <w:pPr>
        <w:spacing w:after="0"/>
        <w:ind w:leftChars="200" w:left="3440" w:hangingChars="1500" w:hanging="3000"/>
        <w:rPr>
          <w:sz w:val="20"/>
          <w:szCs w:val="20"/>
        </w:rPr>
      </w:pPr>
      <w:r>
        <w:rPr>
          <w:rFonts w:hint="eastAsia"/>
          <w:sz w:val="20"/>
          <w:szCs w:val="20"/>
        </w:rPr>
        <w:t>・消費者庁作成：「今日から実践！食品ロス削減」、「食品ロスを減らしましょう」、「計ってみよう！</w:t>
      </w:r>
    </w:p>
    <w:p w:rsidR="00B154A3" w:rsidRDefault="005867CD">
      <w:pPr>
        <w:spacing w:after="0"/>
        <w:ind w:leftChars="1050" w:left="3610" w:hangingChars="650" w:hanging="1300"/>
        <w:rPr>
          <w:sz w:val="20"/>
          <w:szCs w:val="20"/>
        </w:rPr>
      </w:pPr>
      <w:r>
        <w:rPr>
          <w:rFonts w:hint="eastAsia"/>
          <w:sz w:val="20"/>
          <w:szCs w:val="20"/>
        </w:rPr>
        <w:t>家庭での食品ロス</w:t>
      </w:r>
      <w:r>
        <w:rPr>
          <w:rFonts w:hint="eastAsia"/>
          <w:sz w:val="20"/>
          <w:szCs w:val="20"/>
        </w:rPr>
        <w:t xml:space="preserve"> </w:t>
      </w:r>
      <w:r>
        <w:rPr>
          <w:rFonts w:hint="eastAsia"/>
          <w:sz w:val="20"/>
          <w:szCs w:val="20"/>
        </w:rPr>
        <w:t>食品ロス削減マニュアル～チェックシート付～」</w:t>
      </w:r>
    </w:p>
    <w:p w:rsidR="00B154A3" w:rsidRDefault="005867CD">
      <w:pPr>
        <w:spacing w:after="0"/>
        <w:rPr>
          <w:sz w:val="20"/>
          <w:szCs w:val="20"/>
        </w:rPr>
      </w:pPr>
      <w:r>
        <w:rPr>
          <w:rFonts w:hint="eastAsia"/>
          <w:sz w:val="20"/>
          <w:szCs w:val="20"/>
        </w:rPr>
        <w:t xml:space="preserve">　　・文部科学省作成：小学生食育教材「たのしい食事つながる食育」（中学年用）</w:t>
      </w:r>
    </w:p>
    <w:p w:rsidR="00EC73B5" w:rsidRDefault="005867CD" w:rsidP="00EC73B5">
      <w:pPr>
        <w:spacing w:after="0"/>
        <w:rPr>
          <w:rFonts w:hint="eastAsia"/>
          <w:sz w:val="24"/>
          <w:szCs w:val="24"/>
        </w:rPr>
      </w:pPr>
      <w:r>
        <w:rPr>
          <w:noProof/>
          <w:sz w:val="24"/>
          <w:szCs w:val="24"/>
        </w:rPr>
        <mc:AlternateContent>
          <mc:Choice Requires="wps">
            <w:drawing>
              <wp:anchor distT="45720" distB="45720" distL="114300" distR="114300" simplePos="0" relativeHeight="251707904" behindDoc="0" locked="0" layoutInCell="1" allowOverlap="1">
                <wp:simplePos x="0" y="0"/>
                <wp:positionH relativeFrom="margin">
                  <wp:align>right</wp:align>
                </wp:positionH>
                <wp:positionV relativeFrom="paragraph">
                  <wp:posOffset>25346</wp:posOffset>
                </wp:positionV>
                <wp:extent cx="6624320" cy="953135"/>
                <wp:effectExtent l="0" t="0" r="24130" b="18415"/>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953310"/>
                        </a:xfrm>
                        <a:prstGeom prst="roundRect">
                          <a:avLst/>
                        </a:prstGeom>
                        <a:solidFill>
                          <a:srgbClr val="ED7D31">
                            <a:lumMod val="40000"/>
                            <a:lumOff val="60000"/>
                          </a:srgbClr>
                        </a:solidFill>
                        <a:ln w="9525">
                          <a:solidFill>
                            <a:srgbClr val="000000"/>
                          </a:solidFill>
                          <a:miter lim="800000"/>
                          <a:headEnd/>
                          <a:tailEnd/>
                        </a:ln>
                      </wps:spPr>
                      <wps:txbx>
                        <w:txbxContent>
                          <w:p w:rsidR="00B154A3" w:rsidRDefault="005867CD">
                            <w:pPr>
                              <w:spacing w:after="0"/>
                              <w:ind w:left="281" w:hangingChars="100" w:hanging="281"/>
                              <w:rPr>
                                <w:rFonts w:asciiTheme="majorEastAsia" w:eastAsiaTheme="majorEastAsia" w:hAnsiTheme="majorEastAsia"/>
                                <w:b/>
                                <w:sz w:val="24"/>
                                <w:szCs w:val="24"/>
                              </w:rPr>
                            </w:pPr>
                            <w:r>
                              <w:rPr>
                                <w:rFonts w:asciiTheme="majorEastAsia" w:eastAsiaTheme="majorEastAsia" w:hAnsiTheme="majorEastAsia" w:hint="eastAsia"/>
                                <w:b/>
                                <w:sz w:val="28"/>
                                <w:szCs w:val="28"/>
                              </w:rPr>
                              <w:t>５　食品ロスについて、もっと詳しく知りたいときは、次のホームページを見て調べてみよ</w:t>
                            </w:r>
                            <w:r>
                              <w:rPr>
                                <w:rFonts w:asciiTheme="majorEastAsia" w:eastAsiaTheme="majorEastAsia" w:hAnsiTheme="majorEastAsia" w:hint="eastAsia"/>
                                <w:b/>
                                <w:sz w:val="24"/>
                                <w:szCs w:val="24"/>
                              </w:rPr>
                              <w:t>う。</w:t>
                            </w:r>
                          </w:p>
                          <w:p w:rsidR="00EC73B5" w:rsidRDefault="00EC73B5">
                            <w:pPr>
                              <w:spacing w:after="0"/>
                              <w:ind w:left="280" w:hangingChars="100" w:hanging="280"/>
                              <w:rPr>
                                <w:rFonts w:asciiTheme="majorEastAsia" w:eastAsiaTheme="majorEastAsia" w:hAnsiTheme="majorEastAsia"/>
                                <w:sz w:val="28"/>
                                <w:szCs w:val="28"/>
                              </w:rPr>
                            </w:pPr>
                          </w:p>
                          <w:p w:rsidR="00EC73B5" w:rsidRDefault="00EC73B5">
                            <w:pPr>
                              <w:spacing w:after="0"/>
                              <w:ind w:left="280" w:hangingChars="100" w:hanging="280"/>
                              <w:rPr>
                                <w:rFonts w:asciiTheme="majorEastAsia" w:eastAsiaTheme="majorEastAsia" w:hAnsiTheme="majorEastAsia"/>
                                <w:sz w:val="28"/>
                                <w:szCs w:val="28"/>
                              </w:rPr>
                            </w:pPr>
                          </w:p>
                          <w:p w:rsidR="00EC73B5" w:rsidRDefault="00EC73B5">
                            <w:pPr>
                              <w:spacing w:after="0"/>
                              <w:ind w:left="281" w:hangingChars="100" w:hanging="281"/>
                              <w:rPr>
                                <w:rFonts w:asciiTheme="majorEastAsia" w:eastAsiaTheme="majorEastAsia" w:hAnsiTheme="majorEastAsia" w:hint="eastAsia"/>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margin-left:470.4pt;margin-top:2pt;width:521.6pt;height:75.05pt;z-index:251707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" fillcolor="#f8cbad">
                <v:stroke joinstyle="miter"/>
                <v:textbox>
                  <w:txbxContent>
                    <w:p w:rsidR="00B154A3" w:rsidRDefault="005867CD">
                      <w:pPr>
                        <w:spacing w:after="0"/>
                        <w:ind w:left="281" w:hangingChars="100" w:hanging="281"/>
                        <w:rPr>
                          <w:rFonts w:asciiTheme="majorEastAsia" w:eastAsiaTheme="majorEastAsia" w:hAnsiTheme="majorEastAsia"/>
                          <w:b/>
                          <w:sz w:val="24"/>
                          <w:szCs w:val="24"/>
                        </w:rPr>
                      </w:pPr>
                      <w:r>
                        <w:rPr>
                          <w:rFonts w:asciiTheme="majorEastAsia" w:eastAsiaTheme="majorEastAsia" w:hAnsiTheme="majorEastAsia" w:hint="eastAsia"/>
                          <w:b/>
                          <w:sz w:val="28"/>
                          <w:szCs w:val="28"/>
                        </w:rPr>
                        <w:t>５　食品ロスについて、もっと詳しく知りたいときは、次のホームページを見て調べてみよ</w:t>
                      </w:r>
                      <w:r>
                        <w:rPr>
                          <w:rFonts w:asciiTheme="majorEastAsia" w:eastAsiaTheme="majorEastAsia" w:hAnsiTheme="majorEastAsia" w:hint="eastAsia"/>
                          <w:b/>
                          <w:sz w:val="24"/>
                          <w:szCs w:val="24"/>
                        </w:rPr>
                        <w:t>う。</w:t>
                      </w:r>
                    </w:p>
                    <w:p w:rsidR="00EC73B5" w:rsidRDefault="00EC73B5">
                      <w:pPr>
                        <w:spacing w:after="0"/>
                        <w:ind w:left="280" w:hangingChars="100" w:hanging="280"/>
                        <w:rPr>
                          <w:rFonts w:asciiTheme="majorEastAsia" w:eastAsiaTheme="majorEastAsia" w:hAnsiTheme="majorEastAsia"/>
                          <w:sz w:val="28"/>
                          <w:szCs w:val="28"/>
                        </w:rPr>
                      </w:pPr>
                    </w:p>
                    <w:p w:rsidR="00EC73B5" w:rsidRDefault="00EC73B5">
                      <w:pPr>
                        <w:spacing w:after="0"/>
                        <w:ind w:left="280" w:hangingChars="100" w:hanging="280"/>
                        <w:rPr>
                          <w:rFonts w:asciiTheme="majorEastAsia" w:eastAsiaTheme="majorEastAsia" w:hAnsiTheme="majorEastAsia"/>
                          <w:sz w:val="28"/>
                          <w:szCs w:val="28"/>
                        </w:rPr>
                      </w:pPr>
                    </w:p>
                    <w:p w:rsidR="00EC73B5" w:rsidRDefault="00EC73B5">
                      <w:pPr>
                        <w:spacing w:after="0"/>
                        <w:ind w:left="281" w:hangingChars="100" w:hanging="281"/>
                        <w:rPr>
                          <w:rFonts w:asciiTheme="majorEastAsia" w:eastAsiaTheme="majorEastAsia" w:hAnsiTheme="majorEastAsia" w:hint="eastAsia"/>
                          <w:b/>
                          <w:sz w:val="28"/>
                          <w:szCs w:val="28"/>
                        </w:rPr>
                      </w:pPr>
                    </w:p>
                  </w:txbxContent>
                </v:textbox>
                <w10:wrap type="square" anchorx="margin"/>
              </v:roundrect>
            </w:pict>
          </mc:Fallback>
        </mc:AlternateContent>
      </w:r>
      <w:r>
        <w:rPr>
          <w:rFonts w:hint="eastAsia"/>
          <w:sz w:val="24"/>
          <w:szCs w:val="24"/>
        </w:rPr>
        <w:t xml:space="preserve">　</w:t>
      </w:r>
      <w:r w:rsidR="00EC73B5">
        <w:rPr>
          <w:rFonts w:hint="eastAsia"/>
          <w:sz w:val="24"/>
          <w:szCs w:val="24"/>
        </w:rPr>
        <w:t xml:space="preserve">　（少し難しい言葉があったときは、大人の人に聞いてみよう。）</w:t>
      </w:r>
    </w:p>
    <w:p w:rsidR="00EC73B5" w:rsidRPr="00EC73B5" w:rsidRDefault="00EC73B5" w:rsidP="00EC73B5">
      <w:pPr>
        <w:spacing w:after="0" w:line="240" w:lineRule="exact"/>
      </w:pPr>
      <w:r w:rsidRPr="00EC73B5">
        <w:rPr>
          <w:rFonts w:hint="eastAsia"/>
        </w:rPr>
        <w:t>○　食品ロス削減特設サイト「めざせ！食品ロス・ゼロ」（消費者庁）</w:t>
      </w:r>
    </w:p>
    <w:p w:rsidR="00EC73B5" w:rsidRPr="00EC73B5" w:rsidRDefault="00EC73B5" w:rsidP="00EC73B5">
      <w:pPr>
        <w:spacing w:after="0"/>
        <w:ind w:left="482" w:hangingChars="200" w:hanging="482"/>
        <w:rPr>
          <w:rFonts w:hint="eastAsia"/>
          <w:b/>
          <w:sz w:val="24"/>
          <w:szCs w:val="24"/>
        </w:rPr>
      </w:pPr>
      <w:r w:rsidRPr="00EC73B5">
        <w:rPr>
          <w:rFonts w:hint="eastAsia"/>
          <w:b/>
          <w:sz w:val="24"/>
          <w:szCs w:val="24"/>
        </w:rPr>
        <w:t xml:space="preserve">　　</w:t>
      </w:r>
      <w:r w:rsidRPr="00EC73B5">
        <w:rPr>
          <w:rFonts w:hint="eastAsia"/>
          <w:b/>
          <w:sz w:val="24"/>
          <w:szCs w:val="24"/>
        </w:rPr>
        <w:t>https://www.no-foodloss.caa.go.jp/index.html</w:t>
      </w:r>
    </w:p>
    <w:p w:rsidR="002255B9" w:rsidRDefault="00EC73B5" w:rsidP="00EC73B5">
      <w:pPr>
        <w:spacing w:after="0"/>
        <w:ind w:left="480" w:hangingChars="200" w:hanging="480"/>
        <w:jc w:val="center"/>
        <w:rPr>
          <w:sz w:val="24"/>
          <w:szCs w:val="24"/>
        </w:rPr>
      </w:pPr>
      <w:r>
        <w:rPr>
          <w:rFonts w:hint="eastAsia"/>
          <w:noProof/>
          <w:sz w:val="24"/>
          <w:szCs w:val="24"/>
        </w:rPr>
        <w:drawing>
          <wp:inline distT="0" distB="0" distL="0" distR="0" wp14:anchorId="50E0CAA4" wp14:editId="5ACAD51C">
            <wp:extent cx="778293" cy="657225"/>
            <wp:effectExtent l="0" t="0" r="317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qr20230221144443701.png"/>
                    <pic:cNvPicPr/>
                  </pic:nvPicPr>
                  <pic:blipFill>
                    <a:blip r:embed="rId35">
                      <a:extLst>
                        <a:ext uri="{28A0092B-C50C-407E-A947-70E740481C1C}">
                          <a14:useLocalDpi xmlns:a14="http://schemas.microsoft.com/office/drawing/2010/main" val="0"/>
                        </a:ext>
                      </a:extLst>
                    </a:blip>
                    <a:stretch>
                      <a:fillRect/>
                    </a:stretch>
                  </pic:blipFill>
                  <pic:spPr>
                    <a:xfrm>
                      <a:off x="0" y="0"/>
                      <a:ext cx="783290" cy="661444"/>
                    </a:xfrm>
                    <a:prstGeom prst="rect">
                      <a:avLst/>
                    </a:prstGeom>
                  </pic:spPr>
                </pic:pic>
              </a:graphicData>
            </a:graphic>
          </wp:inline>
        </w:drawing>
      </w:r>
    </w:p>
    <w:p w:rsidR="00EC73B5" w:rsidRDefault="00EC73B5" w:rsidP="00EC73B5">
      <w:pPr>
        <w:spacing w:after="0"/>
        <w:ind w:left="480" w:hangingChars="200" w:hanging="480"/>
        <w:jc w:val="center"/>
        <w:rPr>
          <w:rFonts w:hint="eastAsia"/>
          <w:sz w:val="24"/>
          <w:szCs w:val="24"/>
        </w:rPr>
      </w:pPr>
    </w:p>
    <w:p w:rsidR="005867CD" w:rsidRDefault="005867CD">
      <w:pPr>
        <w:spacing w:before="240" w:line="400" w:lineRule="exact"/>
        <w:rPr>
          <w:sz w:val="24"/>
          <w:szCs w:val="24"/>
        </w:rPr>
      </w:pPr>
      <w:r>
        <w:rPr>
          <w:rFonts w:hint="eastAsia"/>
          <w:sz w:val="24"/>
          <w:szCs w:val="24"/>
        </w:rPr>
        <w:t xml:space="preserve">　茨</w:t>
      </w:r>
      <w:r>
        <w:rPr>
          <w:rFonts w:hint="eastAsia"/>
          <w:sz w:val="24"/>
          <w:szCs w:val="24"/>
        </w:rPr>
        <w:t>城県では食品</w:t>
      </w:r>
      <w:r>
        <w:rPr>
          <w:rFonts w:hint="eastAsia"/>
          <w:sz w:val="24"/>
          <w:szCs w:val="24"/>
        </w:rPr>
        <w:t>ロス</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さくげん</w:t>
            </w:r>
          </w:rt>
          <w:rubyBase>
            <w:r w:rsidR="005867CD">
              <w:rPr>
                <w:rFonts w:hint="eastAsia"/>
                <w:sz w:val="24"/>
                <w:szCs w:val="24"/>
              </w:rPr>
              <w:t>削減</w:t>
            </w:r>
          </w:rubyBase>
        </w:ruby>
      </w:r>
      <w:r>
        <w:rPr>
          <w:rFonts w:hint="eastAsia"/>
          <w:sz w:val="24"/>
          <w:szCs w:val="24"/>
        </w:rPr>
        <w:t>に気を付けてもうらうためのポスターに作ってお知らせしたり、</w:t>
      </w:r>
    </w:p>
    <w:p w:rsidR="00EC73B5" w:rsidRDefault="005867CD">
      <w:pPr>
        <w:spacing w:before="240" w:line="400" w:lineRule="exact"/>
        <w:rPr>
          <w:rFonts w:hint="eastAsia"/>
          <w:sz w:val="24"/>
          <w:szCs w:val="24"/>
        </w:rPr>
      </w:pPr>
      <w:r>
        <w:rPr>
          <w:rFonts w:hint="eastAsia"/>
          <w:sz w:val="24"/>
          <w:szCs w:val="24"/>
        </w:rPr>
        <w:t>食品ロスの</w:t>
      </w:r>
      <w:r>
        <w:rPr>
          <w:sz w:val="24"/>
          <w:szCs w:val="24"/>
        </w:rPr>
        <w:ruby>
          <w:rubyPr>
            <w:rubyAlign w:val="distributeSpace"/>
            <w:hps w:val="12"/>
            <w:hpsRaise w:val="22"/>
            <w:hpsBaseText w:val="24"/>
            <w:lid w:val="ja-JP"/>
          </w:rubyPr>
          <w:rt>
            <w:r w:rsidR="005867CD">
              <w:rPr>
                <w:rFonts w:ascii="ＭＳ 明朝" w:eastAsia="ＭＳ 明朝" w:hAnsi="ＭＳ 明朝" w:hint="eastAsia"/>
                <w:sz w:val="12"/>
                <w:szCs w:val="24"/>
              </w:rPr>
              <w:t>さくげん</w:t>
            </w:r>
          </w:rt>
          <w:rubyBase>
            <w:r w:rsidR="005867CD">
              <w:rPr>
                <w:rFonts w:hint="eastAsia"/>
                <w:sz w:val="24"/>
                <w:szCs w:val="24"/>
              </w:rPr>
              <w:t>削減</w:t>
            </w:r>
          </w:rubyBase>
        </w:ruby>
      </w:r>
      <w:r>
        <w:rPr>
          <w:rFonts w:hint="eastAsia"/>
          <w:sz w:val="24"/>
          <w:szCs w:val="24"/>
        </w:rPr>
        <w:t>に協力してくれるお店を「いばらき食べきり協力定」として登録しています。</w:t>
      </w:r>
    </w:p>
    <w:tbl>
      <w:tblPr>
        <w:tblW w:w="9720" w:type="dxa"/>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80"/>
        <w:gridCol w:w="4740"/>
      </w:tblGrid>
      <w:tr w:rsidR="00B154A3" w:rsidTr="005861F4">
        <w:trPr>
          <w:trHeight w:val="522"/>
        </w:trPr>
        <w:tc>
          <w:tcPr>
            <w:tcW w:w="4980" w:type="dxa"/>
          </w:tcPr>
          <w:p w:rsidR="00B154A3" w:rsidRDefault="005861F4">
            <w:pPr>
              <w:jc w:val="center"/>
              <w:rPr>
                <w:rFonts w:hint="eastAsia"/>
                <w:sz w:val="24"/>
                <w:szCs w:val="24"/>
              </w:rPr>
            </w:pPr>
            <w:r>
              <w:rPr>
                <w:rFonts w:hint="eastAsia"/>
                <w:sz w:val="24"/>
                <w:szCs w:val="24"/>
              </w:rPr>
              <w:t>てまどり啓発ポップ</w:t>
            </w:r>
          </w:p>
        </w:tc>
        <w:tc>
          <w:tcPr>
            <w:tcW w:w="4740" w:type="dxa"/>
            <w:vAlign w:val="center"/>
          </w:tcPr>
          <w:p w:rsidR="00B154A3" w:rsidRDefault="005867CD">
            <w:pPr>
              <w:jc w:val="center"/>
              <w:rPr>
                <w:sz w:val="24"/>
                <w:szCs w:val="24"/>
              </w:rPr>
            </w:pPr>
            <w:r>
              <w:rPr>
                <w:rFonts w:hint="eastAsia"/>
                <w:sz w:val="24"/>
                <w:szCs w:val="24"/>
              </w:rPr>
              <w:t>食べきり協力店ステッカー</w:t>
            </w:r>
          </w:p>
        </w:tc>
      </w:tr>
      <w:tr w:rsidR="00B154A3" w:rsidTr="005867CD">
        <w:trPr>
          <w:trHeight w:val="4762"/>
        </w:trPr>
        <w:tc>
          <w:tcPr>
            <w:tcW w:w="4980" w:type="dxa"/>
          </w:tcPr>
          <w:p w:rsidR="00B154A3" w:rsidRPr="005861F4" w:rsidRDefault="005861F4" w:rsidP="005861F4">
            <w:pPr>
              <w:jc w:val="center"/>
              <w:rPr>
                <w:rFonts w:hint="eastAsia"/>
                <w:sz w:val="24"/>
                <w:szCs w:val="24"/>
              </w:rPr>
            </w:pPr>
            <w:r>
              <w:rPr>
                <w:noProof/>
                <w:sz w:val="24"/>
                <w:szCs w:val="24"/>
              </w:rPr>
              <w:drawing>
                <wp:anchor distT="0" distB="0" distL="114300" distR="114300" simplePos="0" relativeHeight="251721216" behindDoc="1" locked="0" layoutInCell="1" allowOverlap="1">
                  <wp:simplePos x="0" y="0"/>
                  <wp:positionH relativeFrom="column">
                    <wp:posOffset>657860</wp:posOffset>
                  </wp:positionH>
                  <wp:positionV relativeFrom="paragraph">
                    <wp:posOffset>214630</wp:posOffset>
                  </wp:positionV>
                  <wp:extent cx="1834618" cy="2593646"/>
                  <wp:effectExtent l="0" t="0" r="0" b="0"/>
                  <wp:wrapTight wrapText="bothSides">
                    <wp:wrapPolygon edited="0">
                      <wp:start x="0" y="0"/>
                      <wp:lineTo x="0" y="21420"/>
                      <wp:lineTo x="21308" y="21420"/>
                      <wp:lineTo x="21308" y="0"/>
                      <wp:lineTo x="0" y="0"/>
                    </wp:wrapPolygon>
                  </wp:wrapTight>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emaedori_poste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41844" cy="2603861"/>
                          </a:xfrm>
                          <a:prstGeom prst="rect">
                            <a:avLst/>
                          </a:prstGeom>
                        </pic:spPr>
                      </pic:pic>
                    </a:graphicData>
                  </a:graphic>
                  <wp14:sizeRelH relativeFrom="margin">
                    <wp14:pctWidth>0</wp14:pctWidth>
                  </wp14:sizeRelH>
                  <wp14:sizeRelV relativeFrom="margin">
                    <wp14:pctHeight>0</wp14:pctHeight>
                  </wp14:sizeRelV>
                </wp:anchor>
              </w:drawing>
            </w:r>
          </w:p>
        </w:tc>
        <w:tc>
          <w:tcPr>
            <w:tcW w:w="4740" w:type="dxa"/>
          </w:tcPr>
          <w:p w:rsidR="00B154A3" w:rsidRDefault="005867CD">
            <w:pPr>
              <w:rPr>
                <w:rFonts w:hint="eastAsia"/>
                <w:noProof/>
              </w:rPr>
            </w:pPr>
            <w:r>
              <w:rPr>
                <w:noProof/>
              </w:rPr>
              <w:drawing>
                <wp:anchor distT="0" distB="0" distL="114300" distR="114300" simplePos="0" relativeHeight="251663872" behindDoc="0" locked="0" layoutInCell="1" allowOverlap="1">
                  <wp:simplePos x="0" y="0"/>
                  <wp:positionH relativeFrom="margin">
                    <wp:posOffset>524510</wp:posOffset>
                  </wp:positionH>
                  <wp:positionV relativeFrom="margin">
                    <wp:posOffset>252729</wp:posOffset>
                  </wp:positionV>
                  <wp:extent cx="1928867" cy="2600325"/>
                  <wp:effectExtent l="0" t="0" r="0" b="0"/>
                  <wp:wrapNone/>
                  <wp:docPr id="20" name="図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図 1040"/>
                          <pic:cNvPicPr>
                            <a:picLocks noChangeAspect="1"/>
                          </pic:cNvPicPr>
                        </pic:nvPicPr>
                        <pic:blipFill rotWithShape="1">
                          <a:blip r:embed="rId37" cstate="print">
                            <a:extLst>
                              <a:ext uri="{28A0092B-C50C-407E-A947-70E740481C1C}">
                                <a14:useLocalDpi xmlns:a14="http://schemas.microsoft.com/office/drawing/2010/main" val="0"/>
                              </a:ext>
                            </a:extLst>
                          </a:blip>
                          <a:srcRect l="21915" t="23011" r="21206" b="20645"/>
                          <a:stretch/>
                        </pic:blipFill>
                        <pic:spPr>
                          <a:xfrm>
                            <a:off x="0" y="0"/>
                            <a:ext cx="1947881" cy="2625958"/>
                          </a:xfrm>
                          <a:prstGeom prst="rect">
                            <a:avLst/>
                          </a:prstGeom>
                        </pic:spPr>
                      </pic:pic>
                    </a:graphicData>
                  </a:graphic>
                  <wp14:sizeRelH relativeFrom="page">
                    <wp14:pctWidth>0</wp14:pctWidth>
                  </wp14:sizeRelH>
                  <wp14:sizeRelV relativeFrom="page">
                    <wp14:pctHeight>0</wp14:pctHeight>
                  </wp14:sizeRelV>
                </wp:anchor>
              </w:drawing>
            </w:r>
          </w:p>
        </w:tc>
      </w:tr>
    </w:tbl>
    <w:p w:rsidR="00B154A3" w:rsidRDefault="00B154A3">
      <w:pPr>
        <w:rPr>
          <w:rFonts w:hint="eastAsia"/>
          <w:sz w:val="24"/>
          <w:szCs w:val="24"/>
        </w:rPr>
      </w:pPr>
    </w:p>
    <w:p w:rsidR="00EC73B5" w:rsidRDefault="00EC73B5">
      <w:pPr>
        <w:rPr>
          <w:rFonts w:hint="eastAsia"/>
          <w:sz w:val="24"/>
          <w:szCs w:val="24"/>
        </w:rPr>
      </w:pPr>
      <w:bookmarkStart w:id="0" w:name="_GoBack"/>
      <w:bookmarkEnd w:id="0"/>
      <w:r>
        <w:rPr>
          <w:rFonts w:hint="eastAsia"/>
          <w:noProof/>
          <w:sz w:val="24"/>
          <w:szCs w:val="24"/>
        </w:rPr>
        <mc:AlternateContent>
          <mc:Choice Requires="wps">
            <w:drawing>
              <wp:anchor distT="0" distB="0" distL="114300" distR="114300" simplePos="0" relativeHeight="251722240" behindDoc="0" locked="0" layoutInCell="1" allowOverlap="1">
                <wp:simplePos x="0" y="0"/>
                <wp:positionH relativeFrom="column">
                  <wp:posOffset>3162935</wp:posOffset>
                </wp:positionH>
                <wp:positionV relativeFrom="paragraph">
                  <wp:posOffset>596900</wp:posOffset>
                </wp:positionV>
                <wp:extent cx="2924175" cy="1343025"/>
                <wp:effectExtent l="0" t="0" r="28575" b="28575"/>
                <wp:wrapNone/>
                <wp:docPr id="43" name="テキスト ボックス 43"/>
                <wp:cNvGraphicFramePr/>
                <a:graphic xmlns:a="http://schemas.openxmlformats.org/drawingml/2006/main">
                  <a:graphicData uri="http://schemas.microsoft.com/office/word/2010/wordprocessingShape">
                    <wps:wsp>
                      <wps:cNvSpPr txBox="1"/>
                      <wps:spPr>
                        <a:xfrm>
                          <a:off x="0" y="0"/>
                          <a:ext cx="2924175" cy="1343025"/>
                        </a:xfrm>
                        <a:prstGeom prst="rect">
                          <a:avLst/>
                        </a:prstGeom>
                        <a:solidFill>
                          <a:schemeClr val="lt1"/>
                        </a:solidFill>
                        <a:ln w="6350">
                          <a:solidFill>
                            <a:prstClr val="black"/>
                          </a:solidFill>
                        </a:ln>
                      </wps:spPr>
                      <wps:txbx>
                        <w:txbxContent>
                          <w:p w:rsidR="00EC73B5" w:rsidRDefault="00EC73B5">
                            <w:r>
                              <w:rPr>
                                <w:rFonts w:hint="eastAsia"/>
                              </w:rPr>
                              <w:t>【作成者】</w:t>
                            </w:r>
                          </w:p>
                          <w:p w:rsidR="00EC73B5" w:rsidRDefault="00EC73B5">
                            <w:r>
                              <w:rPr>
                                <w:rFonts w:hint="eastAsia"/>
                              </w:rPr>
                              <w:t>茨城県県民生活</w:t>
                            </w:r>
                            <w:r>
                              <w:t>環境部</w:t>
                            </w:r>
                            <w:r>
                              <w:rPr>
                                <w:rFonts w:hint="eastAsia"/>
                              </w:rPr>
                              <w:t>資源</w:t>
                            </w:r>
                            <w:r>
                              <w:t>循環推進課</w:t>
                            </w:r>
                          </w:p>
                          <w:p w:rsidR="00EC73B5" w:rsidRDefault="00EC73B5">
                            <w:pPr>
                              <w:rPr>
                                <w:rFonts w:hint="eastAsia"/>
                              </w:rPr>
                            </w:pPr>
                            <w:r>
                              <w:rPr>
                                <w:rFonts w:hint="eastAsia"/>
                              </w:rPr>
                              <w:t>電話</w:t>
                            </w:r>
                            <w:r>
                              <w:t>：</w:t>
                            </w:r>
                            <w:r>
                              <w:rPr>
                                <w:rFonts w:hint="eastAsia"/>
                              </w:rPr>
                              <w:t>０２９－３０１－３０２０</w:t>
                            </w:r>
                          </w:p>
                          <w:p w:rsidR="00EC73B5" w:rsidRPr="00EC73B5" w:rsidRDefault="00EC73B5">
                            <w:pPr>
                              <w:rPr>
                                <w:rFonts w:hint="eastAsia"/>
                              </w:rPr>
                            </w:pPr>
                            <w:r>
                              <w:rPr>
                                <w:rFonts w:hint="eastAsia"/>
                              </w:rPr>
                              <w:t>ﾒｰﾙ</w:t>
                            </w:r>
                            <w:r>
                              <w:t>：</w:t>
                            </w:r>
                            <w:r>
                              <w:rPr>
                                <w:rFonts w:hint="eastAsia"/>
                              </w:rPr>
                              <w:t>haitai1@pref.ibaraki.lg.jp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40" type="#_x0000_t202" style="position:absolute;margin-left:249.05pt;margin-top:47pt;width:230.25pt;height:105.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" fillcolor="white [3201]" strokeweight=".5pt">
                <v:textbox>
                  <w:txbxContent>
                    <w:p w:rsidR="00EC73B5" w:rsidRDefault="00EC73B5">
                      <w:r>
                        <w:rPr>
                          <w:rFonts w:hint="eastAsia"/>
                        </w:rPr>
                        <w:t>【作成者】</w:t>
                      </w:r>
                    </w:p>
                    <w:p w:rsidR="00EC73B5" w:rsidRDefault="00EC73B5">
                      <w:r>
                        <w:rPr>
                          <w:rFonts w:hint="eastAsia"/>
                        </w:rPr>
                        <w:t>茨城県県民生活</w:t>
                      </w:r>
                      <w:r>
                        <w:t>環境部</w:t>
                      </w:r>
                      <w:r>
                        <w:rPr>
                          <w:rFonts w:hint="eastAsia"/>
                        </w:rPr>
                        <w:t>資源</w:t>
                      </w:r>
                      <w:r>
                        <w:t>循環推進課</w:t>
                      </w:r>
                    </w:p>
                    <w:p w:rsidR="00EC73B5" w:rsidRDefault="00EC73B5">
                      <w:pPr>
                        <w:rPr>
                          <w:rFonts w:hint="eastAsia"/>
                        </w:rPr>
                      </w:pPr>
                      <w:r>
                        <w:rPr>
                          <w:rFonts w:hint="eastAsia"/>
                        </w:rPr>
                        <w:t>電話</w:t>
                      </w:r>
                      <w:r>
                        <w:t>：</w:t>
                      </w:r>
                      <w:r>
                        <w:rPr>
                          <w:rFonts w:hint="eastAsia"/>
                        </w:rPr>
                        <w:t>０２９－３０１－３０２０</w:t>
                      </w:r>
                    </w:p>
                    <w:p w:rsidR="00EC73B5" w:rsidRPr="00EC73B5" w:rsidRDefault="00EC73B5">
                      <w:pPr>
                        <w:rPr>
                          <w:rFonts w:hint="eastAsia"/>
                        </w:rPr>
                      </w:pPr>
                      <w:r>
                        <w:rPr>
                          <w:rFonts w:hint="eastAsia"/>
                        </w:rPr>
                        <w:t>ﾒｰﾙ</w:t>
                      </w:r>
                      <w:r>
                        <w:t>：</w:t>
                      </w:r>
                      <w:r>
                        <w:rPr>
                          <w:rFonts w:hint="eastAsia"/>
                        </w:rPr>
                        <w:t>haitai1@pref.ibaraki.lg.jp</w:t>
                      </w:r>
                    </w:p>
                  </w:txbxContent>
                </v:textbox>
              </v:shape>
            </w:pict>
          </mc:Fallback>
        </mc:AlternateContent>
      </w:r>
    </w:p>
    <w:sectPr w:rsidR="00EC73B5">
      <w:pgSz w:w="11906" w:h="16838" w:code="9"/>
      <w:pgMar w:top="624" w:right="567" w:bottom="624" w:left="794" w:header="851" w:footer="992" w:gutter="0"/>
      <w:cols w:space="425"/>
      <w:docGrid w:type="lines"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4A3" w:rsidRDefault="005867CD">
      <w:r>
        <w:separator/>
      </w:r>
    </w:p>
  </w:endnote>
  <w:endnote w:type="continuationSeparator" w:id="0">
    <w:p w:rsidR="00B154A3" w:rsidRDefault="00586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4A3" w:rsidRDefault="005867CD">
      <w:r>
        <w:separator/>
      </w:r>
    </w:p>
  </w:footnote>
  <w:footnote w:type="continuationSeparator" w:id="0">
    <w:p w:rsidR="00B154A3" w:rsidRDefault="005867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VerticalSpacing w:val="299"/>
  <w:displayHorizont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4A3"/>
    <w:rsid w:val="00076433"/>
    <w:rsid w:val="002255B9"/>
    <w:rsid w:val="005861F4"/>
    <w:rsid w:val="005867CD"/>
    <w:rsid w:val="00971A92"/>
    <w:rsid w:val="00B154A3"/>
    <w:rsid w:val="00EC73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47F0CC8C"/>
  <w15:docId w15:val="{7DBFC478-F0B5-4A02-BD2D-5E2E255E9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0"/>
    <w:uiPriority w:val="9"/>
    <w:semiHidden/>
    <w:unhideWhenUsed/>
    <w:qFormat/>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0"/>
    <w:uiPriority w:val="9"/>
    <w:semiHidden/>
    <w:unhideWhenUsed/>
    <w:qFormat/>
    <w:pPr>
      <w:keepNext/>
      <w:keepLines/>
      <w:spacing w:before="40" w:after="0"/>
      <w:outlineLvl w:val="3"/>
    </w:pPr>
    <w:rPr>
      <w:rFonts w:asciiTheme="majorHAnsi" w:eastAsiaTheme="majorEastAsia" w:hAnsiTheme="majorHAnsi" w:cstheme="majorBidi"/>
      <w:i/>
      <w:iCs/>
      <w:color w:val="404040" w:themeColor="text1" w:themeTint="BF"/>
    </w:rPr>
  </w:style>
  <w:style w:type="paragraph" w:styleId="5">
    <w:name w:val="heading 5"/>
    <w:basedOn w:val="a"/>
    <w:next w:val="a"/>
    <w:link w:val="50"/>
    <w:uiPriority w:val="9"/>
    <w:semiHidden/>
    <w:unhideWhenUsed/>
    <w:qFormat/>
    <w:pPr>
      <w:keepNext/>
      <w:keepLines/>
      <w:spacing w:before="40" w:after="0"/>
      <w:outlineLvl w:val="4"/>
    </w:pPr>
    <w:rPr>
      <w:rFonts w:asciiTheme="majorHAnsi" w:eastAsiaTheme="majorEastAsia" w:hAnsiTheme="majorHAnsi" w:cstheme="majorBidi"/>
      <w:color w:val="404040" w:themeColor="text1" w:themeTint="BF"/>
    </w:rPr>
  </w:style>
  <w:style w:type="paragraph" w:styleId="6">
    <w:name w:val="heading 6"/>
    <w:basedOn w:val="a"/>
    <w:next w:val="a"/>
    <w:link w:val="60"/>
    <w:uiPriority w:val="9"/>
    <w:semiHidden/>
    <w:unhideWhenUsed/>
    <w:qFormat/>
    <w:pPr>
      <w:keepNext/>
      <w:keepLines/>
      <w:spacing w:before="40" w:after="0"/>
      <w:outlineLvl w:val="5"/>
    </w:pPr>
    <w:rPr>
      <w:rFonts w:asciiTheme="majorHAnsi" w:eastAsiaTheme="majorEastAsia" w:hAnsiTheme="majorHAnsi" w:cstheme="majorBidi"/>
    </w:rPr>
  </w:style>
  <w:style w:type="paragraph" w:styleId="7">
    <w:name w:val="heading 7"/>
    <w:basedOn w:val="a"/>
    <w:next w:val="a"/>
    <w:link w:val="70"/>
    <w:uiPriority w:val="9"/>
    <w:semiHidden/>
    <w:unhideWhenUsed/>
    <w:qFormat/>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pPr>
      <w:tabs>
        <w:tab w:val="center" w:pos="4252"/>
        <w:tab w:val="right" w:pos="8504"/>
      </w:tabs>
      <w:snapToGrid w:val="0"/>
    </w:pPr>
  </w:style>
  <w:style w:type="character" w:customStyle="1" w:styleId="a5">
    <w:name w:val="ヘッダー (文字)"/>
    <w:basedOn w:val="a0"/>
    <w:link w:val="a4"/>
    <w:uiPriority w:val="99"/>
  </w:style>
  <w:style w:type="paragraph" w:styleId="a6">
    <w:name w:val="footer"/>
    <w:basedOn w:val="a"/>
    <w:link w:val="a7"/>
    <w:uiPriority w:val="99"/>
    <w:unhideWhenUsed/>
    <w:pPr>
      <w:tabs>
        <w:tab w:val="center" w:pos="4252"/>
        <w:tab w:val="right" w:pos="8504"/>
      </w:tabs>
      <w:snapToGrid w:val="0"/>
    </w:pPr>
  </w:style>
  <w:style w:type="character" w:customStyle="1" w:styleId="a7">
    <w:name w:val="フッター (文字)"/>
    <w:basedOn w:val="a0"/>
    <w:link w:val="a6"/>
    <w:uiPriority w:val="99"/>
  </w:style>
  <w:style w:type="character" w:styleId="a8">
    <w:name w:val="Hyperlink"/>
    <w:basedOn w:val="a0"/>
    <w:uiPriority w:val="99"/>
    <w:unhideWhenUsed/>
    <w:rPr>
      <w:color w:val="0000FF"/>
      <w:u w:val="single"/>
    </w:rPr>
  </w:style>
  <w:style w:type="character" w:styleId="a9">
    <w:name w:val="annotation reference"/>
    <w:basedOn w:val="a0"/>
    <w:uiPriority w:val="99"/>
    <w:semiHidden/>
    <w:unhideWhenUsed/>
    <w:rPr>
      <w:sz w:val="18"/>
      <w:szCs w:val="18"/>
    </w:rPr>
  </w:style>
  <w:style w:type="paragraph" w:styleId="aa">
    <w:name w:val="annotation text"/>
    <w:basedOn w:val="a"/>
    <w:link w:val="ab"/>
    <w:uiPriority w:val="99"/>
    <w:semiHidden/>
    <w:unhideWhenUsed/>
  </w:style>
  <w:style w:type="character" w:customStyle="1" w:styleId="ab">
    <w:name w:val="コメント文字列 (文字)"/>
    <w:basedOn w:val="a0"/>
    <w:link w:val="aa"/>
    <w:uiPriority w:val="99"/>
    <w:semiHidden/>
  </w:style>
  <w:style w:type="paragraph" w:styleId="ac">
    <w:name w:val="annotation subject"/>
    <w:basedOn w:val="aa"/>
    <w:next w:val="aa"/>
    <w:link w:val="ad"/>
    <w:uiPriority w:val="99"/>
    <w:semiHidden/>
    <w:unhideWhenUsed/>
    <w:rPr>
      <w:b/>
      <w:bCs/>
    </w:rPr>
  </w:style>
  <w:style w:type="character" w:customStyle="1" w:styleId="ad">
    <w:name w:val="コメント内容 (文字)"/>
    <w:basedOn w:val="ab"/>
    <w:link w:val="ac"/>
    <w:uiPriority w:val="99"/>
    <w:semiHidden/>
    <w:rPr>
      <w:b/>
      <w:bCs/>
    </w:rPr>
  </w:style>
  <w:style w:type="paragraph" w:styleId="ae">
    <w:name w:val="Balloon Text"/>
    <w:basedOn w:val="a"/>
    <w:link w:val="af"/>
    <w:uiPriority w:val="99"/>
    <w:semiHidden/>
    <w:unhideWhenUsed/>
    <w:rPr>
      <w:rFonts w:asciiTheme="majorHAnsi" w:eastAsiaTheme="majorEastAsia" w:hAnsiTheme="majorHAnsi" w:cstheme="majorBidi"/>
      <w:sz w:val="18"/>
      <w:szCs w:val="18"/>
    </w:rPr>
  </w:style>
  <w:style w:type="character" w:customStyle="1" w:styleId="af">
    <w:name w:val="吹き出し (文字)"/>
    <w:basedOn w:val="a0"/>
    <w:link w:val="ae"/>
    <w:uiPriority w:val="99"/>
    <w:semiHidden/>
    <w:rPr>
      <w:rFonts w:asciiTheme="majorHAnsi" w:eastAsiaTheme="majorEastAsia" w:hAnsiTheme="majorHAnsi" w:cstheme="majorBidi"/>
      <w:sz w:val="18"/>
      <w:szCs w:val="18"/>
    </w:rPr>
  </w:style>
  <w:style w:type="paragraph" w:styleId="Web">
    <w:name w:val="Normal (Web)"/>
    <w:basedOn w:val="a"/>
    <w:uiPriority w:val="99"/>
    <w:semiHidden/>
    <w:unhideWhenUsed/>
    <w:pPr>
      <w:spacing w:before="100" w:beforeAutospacing="1" w:after="100" w:afterAutospacing="1"/>
    </w:pPr>
    <w:rPr>
      <w:rFonts w:ascii="ＭＳ Ｐゴシック" w:eastAsia="ＭＳ Ｐゴシック" w:hAnsi="ＭＳ Ｐゴシック" w:cs="ＭＳ Ｐゴシック"/>
      <w:sz w:val="24"/>
      <w:szCs w:val="24"/>
    </w:rPr>
  </w:style>
  <w:style w:type="character" w:customStyle="1" w:styleId="10">
    <w:name w:val="見出し 1 (文字)"/>
    <w:basedOn w:val="a0"/>
    <w:link w:val="1"/>
    <w:uiPriority w:val="9"/>
    <w:rPr>
      <w:rFonts w:asciiTheme="majorHAnsi" w:eastAsiaTheme="majorEastAsia" w:hAnsiTheme="majorHAnsi" w:cstheme="majorBidi"/>
      <w:color w:val="262626" w:themeColor="text1" w:themeTint="D9"/>
      <w:sz w:val="32"/>
      <w:szCs w:val="32"/>
    </w:rPr>
  </w:style>
  <w:style w:type="character" w:customStyle="1" w:styleId="20">
    <w:name w:val="見出し 2 (文字)"/>
    <w:basedOn w:val="a0"/>
    <w:link w:val="2"/>
    <w:uiPriority w:val="9"/>
    <w:semiHidden/>
    <w:rPr>
      <w:rFonts w:asciiTheme="majorHAnsi" w:eastAsiaTheme="majorEastAsia" w:hAnsiTheme="majorHAnsi" w:cstheme="majorBidi"/>
      <w:color w:val="262626" w:themeColor="text1" w:themeTint="D9"/>
      <w:sz w:val="28"/>
      <w:szCs w:val="28"/>
    </w:rPr>
  </w:style>
  <w:style w:type="character" w:customStyle="1" w:styleId="30">
    <w:name w:val="見出し 3 (文字)"/>
    <w:basedOn w:val="a0"/>
    <w:link w:val="3"/>
    <w:uiPriority w:val="9"/>
    <w:semiHidden/>
    <w:rPr>
      <w:rFonts w:asciiTheme="majorHAnsi" w:eastAsiaTheme="majorEastAsia" w:hAnsiTheme="majorHAnsi" w:cstheme="majorBidi"/>
      <w:color w:val="0D0D0D" w:themeColor="text1" w:themeTint="F2"/>
      <w:sz w:val="24"/>
      <w:szCs w:val="24"/>
    </w:rPr>
  </w:style>
  <w:style w:type="character" w:customStyle="1" w:styleId="40">
    <w:name w:val="見出し 4 (文字)"/>
    <w:basedOn w:val="a0"/>
    <w:link w:val="4"/>
    <w:uiPriority w:val="9"/>
    <w:semiHidden/>
    <w:rPr>
      <w:rFonts w:asciiTheme="majorHAnsi" w:eastAsiaTheme="majorEastAsia" w:hAnsiTheme="majorHAnsi" w:cstheme="majorBidi"/>
      <w:i/>
      <w:iCs/>
      <w:color w:val="404040" w:themeColor="text1" w:themeTint="BF"/>
    </w:rPr>
  </w:style>
  <w:style w:type="character" w:customStyle="1" w:styleId="50">
    <w:name w:val="見出し 5 (文字)"/>
    <w:basedOn w:val="a0"/>
    <w:link w:val="5"/>
    <w:uiPriority w:val="9"/>
    <w:semiHidden/>
    <w:rPr>
      <w:rFonts w:asciiTheme="majorHAnsi" w:eastAsiaTheme="majorEastAsia" w:hAnsiTheme="majorHAnsi" w:cstheme="majorBidi"/>
      <w:color w:val="404040" w:themeColor="text1" w:themeTint="BF"/>
    </w:rPr>
  </w:style>
  <w:style w:type="character" w:customStyle="1" w:styleId="60">
    <w:name w:val="見出し 6 (文字)"/>
    <w:basedOn w:val="a0"/>
    <w:link w:val="6"/>
    <w:uiPriority w:val="9"/>
    <w:semiHidden/>
    <w:rPr>
      <w:rFonts w:asciiTheme="majorHAnsi" w:eastAsiaTheme="majorEastAsia" w:hAnsiTheme="majorHAnsi" w:cstheme="majorBidi"/>
    </w:rPr>
  </w:style>
  <w:style w:type="character" w:customStyle="1" w:styleId="70">
    <w:name w:val="見出し 7 (文字)"/>
    <w:basedOn w:val="a0"/>
    <w:link w:val="7"/>
    <w:uiPriority w:val="9"/>
    <w:semiHidden/>
    <w:rPr>
      <w:rFonts w:asciiTheme="majorHAnsi" w:eastAsiaTheme="majorEastAsia" w:hAnsiTheme="majorHAnsi" w:cstheme="majorBidi"/>
      <w:i/>
      <w:iCs/>
    </w:rPr>
  </w:style>
  <w:style w:type="character" w:customStyle="1" w:styleId="80">
    <w:name w:val="見出し 8 (文字)"/>
    <w:basedOn w:val="a0"/>
    <w:link w:val="8"/>
    <w:uiPriority w:val="9"/>
    <w:semiHidden/>
    <w:rPr>
      <w:rFonts w:asciiTheme="majorHAnsi" w:eastAsiaTheme="majorEastAsia" w:hAnsiTheme="majorHAnsi" w:cstheme="majorBidi"/>
      <w:color w:val="262626" w:themeColor="text1" w:themeTint="D9"/>
      <w:sz w:val="21"/>
      <w:szCs w:val="21"/>
    </w:rPr>
  </w:style>
  <w:style w:type="character" w:customStyle="1" w:styleId="90">
    <w:name w:val="見出し 9 (文字)"/>
    <w:basedOn w:val="a0"/>
    <w:link w:val="9"/>
    <w:uiPriority w:val="9"/>
    <w:semiHidden/>
    <w:rPr>
      <w:rFonts w:asciiTheme="majorHAnsi" w:eastAsiaTheme="majorEastAsia" w:hAnsiTheme="majorHAnsi" w:cstheme="majorBidi"/>
      <w:i/>
      <w:iCs/>
      <w:color w:val="262626" w:themeColor="text1" w:themeTint="D9"/>
      <w:sz w:val="21"/>
      <w:szCs w:val="21"/>
    </w:rPr>
  </w:style>
  <w:style w:type="paragraph" w:styleId="af0">
    <w:name w:val="caption"/>
    <w:basedOn w:val="a"/>
    <w:next w:val="a"/>
    <w:uiPriority w:val="35"/>
    <w:semiHidden/>
    <w:unhideWhenUsed/>
    <w:qFormat/>
    <w:pPr>
      <w:spacing w:after="200" w:line="240" w:lineRule="auto"/>
    </w:pPr>
    <w:rPr>
      <w:i/>
      <w:iCs/>
      <w:color w:val="44546A" w:themeColor="text2"/>
      <w:sz w:val="18"/>
      <w:szCs w:val="18"/>
    </w:rPr>
  </w:style>
  <w:style w:type="paragraph" w:styleId="af1">
    <w:name w:val="Title"/>
    <w:basedOn w:val="a"/>
    <w:next w:val="a"/>
    <w:link w:val="af2"/>
    <w:uiPriority w:val="10"/>
    <w:qFormat/>
    <w:pPr>
      <w:spacing w:after="0" w:line="240" w:lineRule="auto"/>
      <w:contextualSpacing/>
    </w:pPr>
    <w:rPr>
      <w:rFonts w:asciiTheme="majorHAnsi" w:eastAsiaTheme="majorEastAsia" w:hAnsiTheme="majorHAnsi" w:cstheme="majorBidi"/>
      <w:spacing w:val="-10"/>
      <w:sz w:val="56"/>
      <w:szCs w:val="56"/>
    </w:rPr>
  </w:style>
  <w:style w:type="character" w:customStyle="1" w:styleId="af2">
    <w:name w:val="表題 (文字)"/>
    <w:basedOn w:val="a0"/>
    <w:link w:val="af1"/>
    <w:uiPriority w:val="10"/>
    <w:rPr>
      <w:rFonts w:asciiTheme="majorHAnsi" w:eastAsiaTheme="majorEastAsia" w:hAnsiTheme="majorHAnsi" w:cstheme="majorBidi"/>
      <w:spacing w:val="-10"/>
      <w:sz w:val="56"/>
      <w:szCs w:val="56"/>
    </w:rPr>
  </w:style>
  <w:style w:type="paragraph" w:styleId="af3">
    <w:name w:val="Subtitle"/>
    <w:basedOn w:val="a"/>
    <w:next w:val="a"/>
    <w:link w:val="af4"/>
    <w:uiPriority w:val="11"/>
    <w:qFormat/>
    <w:pPr>
      <w:numPr>
        <w:ilvl w:val="1"/>
      </w:numPr>
    </w:pPr>
    <w:rPr>
      <w:color w:val="5A5A5A" w:themeColor="text1" w:themeTint="A5"/>
      <w:spacing w:val="15"/>
    </w:rPr>
  </w:style>
  <w:style w:type="character" w:customStyle="1" w:styleId="af4">
    <w:name w:val="副題 (文字)"/>
    <w:basedOn w:val="a0"/>
    <w:link w:val="af3"/>
    <w:uiPriority w:val="11"/>
    <w:rPr>
      <w:color w:val="5A5A5A" w:themeColor="text1" w:themeTint="A5"/>
      <w:spacing w:val="15"/>
    </w:rPr>
  </w:style>
  <w:style w:type="character" w:styleId="af5">
    <w:name w:val="Strong"/>
    <w:basedOn w:val="a0"/>
    <w:uiPriority w:val="22"/>
    <w:qFormat/>
    <w:rPr>
      <w:b/>
      <w:bCs/>
      <w:color w:val="auto"/>
    </w:rPr>
  </w:style>
  <w:style w:type="character" w:styleId="af6">
    <w:name w:val="Emphasis"/>
    <w:basedOn w:val="a0"/>
    <w:uiPriority w:val="20"/>
    <w:qFormat/>
    <w:rPr>
      <w:i/>
      <w:iCs/>
      <w:color w:val="auto"/>
    </w:rPr>
  </w:style>
  <w:style w:type="paragraph" w:styleId="af7">
    <w:name w:val="No Spacing"/>
    <w:uiPriority w:val="1"/>
    <w:qFormat/>
    <w:pPr>
      <w:spacing w:after="0" w:line="240" w:lineRule="auto"/>
    </w:pPr>
  </w:style>
  <w:style w:type="paragraph" w:styleId="af8">
    <w:name w:val="Quote"/>
    <w:basedOn w:val="a"/>
    <w:next w:val="a"/>
    <w:link w:val="af9"/>
    <w:uiPriority w:val="29"/>
    <w:qFormat/>
    <w:pPr>
      <w:spacing w:before="200"/>
      <w:ind w:left="864" w:right="864"/>
    </w:pPr>
    <w:rPr>
      <w:i/>
      <w:iCs/>
      <w:color w:val="404040" w:themeColor="text1" w:themeTint="BF"/>
    </w:rPr>
  </w:style>
  <w:style w:type="character" w:customStyle="1" w:styleId="af9">
    <w:name w:val="引用文 (文字)"/>
    <w:basedOn w:val="a0"/>
    <w:link w:val="af8"/>
    <w:uiPriority w:val="29"/>
    <w:rPr>
      <w:i/>
      <w:iCs/>
      <w:color w:val="404040" w:themeColor="text1" w:themeTint="BF"/>
    </w:rPr>
  </w:style>
  <w:style w:type="paragraph" w:styleId="21">
    <w:name w:val="Intense Quote"/>
    <w:basedOn w:val="a"/>
    <w:next w:val="a"/>
    <w:link w:val="22"/>
    <w:uiPriority w:val="30"/>
    <w:qFormat/>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22">
    <w:name w:val="引用文 2 (文字)"/>
    <w:basedOn w:val="a0"/>
    <w:link w:val="21"/>
    <w:uiPriority w:val="30"/>
    <w:rPr>
      <w:i/>
      <w:iCs/>
      <w:color w:val="404040" w:themeColor="text1" w:themeTint="BF"/>
    </w:rPr>
  </w:style>
  <w:style w:type="character" w:styleId="afa">
    <w:name w:val="Subtle Emphasis"/>
    <w:basedOn w:val="a0"/>
    <w:uiPriority w:val="19"/>
    <w:qFormat/>
    <w:rPr>
      <w:i/>
      <w:iCs/>
      <w:color w:val="404040" w:themeColor="text1" w:themeTint="BF"/>
    </w:rPr>
  </w:style>
  <w:style w:type="character" w:styleId="23">
    <w:name w:val="Intense Emphasis"/>
    <w:basedOn w:val="a0"/>
    <w:uiPriority w:val="21"/>
    <w:qFormat/>
    <w:rPr>
      <w:b/>
      <w:bCs/>
      <w:i/>
      <w:iCs/>
      <w:color w:val="auto"/>
    </w:rPr>
  </w:style>
  <w:style w:type="character" w:styleId="afb">
    <w:name w:val="Subtle Reference"/>
    <w:basedOn w:val="a0"/>
    <w:uiPriority w:val="31"/>
    <w:qFormat/>
    <w:rPr>
      <w:smallCaps/>
      <w:color w:val="404040" w:themeColor="text1" w:themeTint="BF"/>
    </w:rPr>
  </w:style>
  <w:style w:type="character" w:styleId="24">
    <w:name w:val="Intense Reference"/>
    <w:basedOn w:val="a0"/>
    <w:uiPriority w:val="32"/>
    <w:qFormat/>
    <w:rPr>
      <w:b/>
      <w:bCs/>
      <w:smallCaps/>
      <w:color w:val="404040" w:themeColor="text1" w:themeTint="BF"/>
      <w:spacing w:val="5"/>
    </w:rPr>
  </w:style>
  <w:style w:type="character" w:styleId="afc">
    <w:name w:val="Book Title"/>
    <w:basedOn w:val="a0"/>
    <w:uiPriority w:val="33"/>
    <w:qFormat/>
    <w:rPr>
      <w:b/>
      <w:bCs/>
      <w:i/>
      <w:iCs/>
      <w:spacing w:val="5"/>
    </w:rPr>
  </w:style>
  <w:style w:type="paragraph" w:styleId="afd">
    <w:name w:val="TOC Heading"/>
    <w:basedOn w:val="1"/>
    <w:next w:val="a"/>
    <w:uiPriority w:val="39"/>
    <w:semiHidden/>
    <w:unhideWhenUsed/>
    <w:qFormat/>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766629">
      <w:bodyDiv w:val="1"/>
      <w:marLeft w:val="0"/>
      <w:marRight w:val="0"/>
      <w:marTop w:val="0"/>
      <w:marBottom w:val="0"/>
      <w:divBdr>
        <w:top w:val="none" w:sz="0" w:space="0" w:color="auto"/>
        <w:left w:val="none" w:sz="0" w:space="0" w:color="auto"/>
        <w:bottom w:val="none" w:sz="0" w:space="0" w:color="auto"/>
        <w:right w:val="none" w:sz="0" w:space="0" w:color="auto"/>
      </w:divBdr>
    </w:div>
    <w:div w:id="1244023668">
      <w:bodyDiv w:val="1"/>
      <w:marLeft w:val="0"/>
      <w:marRight w:val="0"/>
      <w:marTop w:val="0"/>
      <w:marBottom w:val="0"/>
      <w:divBdr>
        <w:top w:val="none" w:sz="0" w:space="0" w:color="auto"/>
        <w:left w:val="none" w:sz="0" w:space="0" w:color="auto"/>
        <w:bottom w:val="none" w:sz="0" w:space="0" w:color="auto"/>
        <w:right w:val="none" w:sz="0" w:space="0" w:color="auto"/>
      </w:divBdr>
      <w:divsChild>
        <w:div w:id="1427069506">
          <w:marLeft w:val="0"/>
          <w:marRight w:val="0"/>
          <w:marTop w:val="0"/>
          <w:marBottom w:val="0"/>
          <w:divBdr>
            <w:top w:val="none" w:sz="0" w:space="0" w:color="auto"/>
            <w:left w:val="none" w:sz="0" w:space="0" w:color="auto"/>
            <w:bottom w:val="none" w:sz="0" w:space="0" w:color="auto"/>
            <w:right w:val="none" w:sz="0" w:space="0" w:color="auto"/>
          </w:divBdr>
        </w:div>
      </w:divsChild>
    </w:div>
    <w:div w:id="1432969549">
      <w:bodyDiv w:val="1"/>
      <w:marLeft w:val="0"/>
      <w:marRight w:val="0"/>
      <w:marTop w:val="0"/>
      <w:marBottom w:val="0"/>
      <w:divBdr>
        <w:top w:val="none" w:sz="0" w:space="0" w:color="auto"/>
        <w:left w:val="none" w:sz="0" w:space="0" w:color="auto"/>
        <w:bottom w:val="none" w:sz="0" w:space="0" w:color="auto"/>
        <w:right w:val="none" w:sz="0" w:space="0" w:color="auto"/>
      </w:divBdr>
    </w:div>
    <w:div w:id="1980914550">
      <w:bodyDiv w:val="1"/>
      <w:marLeft w:val="0"/>
      <w:marRight w:val="0"/>
      <w:marTop w:val="0"/>
      <w:marBottom w:val="0"/>
      <w:divBdr>
        <w:top w:val="none" w:sz="0" w:space="0" w:color="auto"/>
        <w:left w:val="none" w:sz="0" w:space="0" w:color="auto"/>
        <w:bottom w:val="none" w:sz="0" w:space="0" w:color="auto"/>
        <w:right w:val="none" w:sz="0" w:space="0" w:color="auto"/>
      </w:divBdr>
      <w:divsChild>
        <w:div w:id="92558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b="1"/>
              <a:t>年間食品ロス発生量</a:t>
            </a:r>
          </a:p>
        </c:rich>
      </c:tx>
      <c:layout>
        <c:manualLayout>
          <c:xMode val="edge"/>
          <c:yMode val="edge"/>
          <c:x val="0.14891518737672585"/>
          <c:y val="3.50877192982456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Sheet1!$B$1</c:f>
              <c:strCache>
                <c:ptCount val="1"/>
                <c:pt idx="0">
                  <c:v>家庭から</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0-30DD-4FC3-BE74-35E0CAA50B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291</c:v>
                </c:pt>
                <c:pt idx="1">
                  <c:v>284</c:v>
                </c:pt>
                <c:pt idx="2">
                  <c:v>276</c:v>
                </c:pt>
                <c:pt idx="3">
                  <c:v>261</c:v>
                </c:pt>
                <c:pt idx="4">
                  <c:v>247</c:v>
                </c:pt>
              </c:numCache>
            </c:numRef>
          </c:val>
          <c:extLst>
            <c:ext xmlns:c16="http://schemas.microsoft.com/office/drawing/2014/chart" uri="{C3380CC4-5D6E-409C-BE32-E72D297353CC}">
              <c16:uniqueId val="{00000000-6697-4AD2-9E79-E5248CE81EE5}"/>
            </c:ext>
          </c:extLst>
        </c:ser>
        <c:ser>
          <c:idx val="1"/>
          <c:order val="1"/>
          <c:tx>
            <c:strRef>
              <c:f>Sheet1!$C$1</c:f>
              <c:strCache>
                <c:ptCount val="1"/>
                <c:pt idx="0">
                  <c:v>食堂などから</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352</c:v>
                </c:pt>
                <c:pt idx="1">
                  <c:v>328</c:v>
                </c:pt>
                <c:pt idx="2">
                  <c:v>324</c:v>
                </c:pt>
                <c:pt idx="3">
                  <c:v>309</c:v>
                </c:pt>
                <c:pt idx="4">
                  <c:v>275</c:v>
                </c:pt>
              </c:numCache>
            </c:numRef>
          </c:val>
          <c:extLst>
            <c:ext xmlns:c16="http://schemas.microsoft.com/office/drawing/2014/chart" uri="{C3380CC4-5D6E-409C-BE32-E72D297353CC}">
              <c16:uniqueId val="{00000001-6697-4AD2-9E79-E5248CE81EE5}"/>
            </c:ext>
          </c:extLst>
        </c:ser>
        <c:dLbls>
          <c:showLegendKey val="0"/>
          <c:showVal val="0"/>
          <c:showCatName val="0"/>
          <c:showSerName val="0"/>
          <c:showPercent val="0"/>
          <c:showBubbleSize val="0"/>
        </c:dLbls>
        <c:gapWidth val="150"/>
        <c:overlap val="100"/>
        <c:axId val="690763168"/>
        <c:axId val="690760216"/>
      </c:barChart>
      <c:catAx>
        <c:axId val="69076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90760216"/>
        <c:crosses val="autoZero"/>
        <c:auto val="1"/>
        <c:lblAlgn val="ctr"/>
        <c:lblOffset val="100"/>
        <c:noMultiLvlLbl val="0"/>
      </c:catAx>
      <c:valAx>
        <c:axId val="690760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90763168"/>
        <c:crosses val="autoZero"/>
        <c:crossBetween val="between"/>
      </c:valAx>
      <c:spPr>
        <a:noFill/>
        <a:ln>
          <a:noFill/>
        </a:ln>
        <a:effectLst/>
      </c:spPr>
    </c:plotArea>
    <c:legend>
      <c:legendPos val="b"/>
      <c:layout>
        <c:manualLayout>
          <c:xMode val="edge"/>
          <c:yMode val="edge"/>
          <c:x val="0.24090667660625262"/>
          <c:y val="0.86606343698563093"/>
          <c:w val="0.51818664678749471"/>
          <c:h val="9.43885404154989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2C226-99C1-4234-A30C-EAF376AEC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7</Pages>
  <Words>1041</Words>
  <Characters>5937</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茨城県</Company>
  <LinksUpToDate>false</LinksUpToDate>
  <CharactersWithSpaces>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企画部情報政策課</dc:creator>
  <cp:lastModifiedBy>Administrator</cp:lastModifiedBy>
  <cp:revision>6</cp:revision>
  <cp:lastPrinted>2022-03-31T04:58:00Z</cp:lastPrinted>
  <dcterms:created xsi:type="dcterms:W3CDTF">2022-03-31T04:06:00Z</dcterms:created>
  <dcterms:modified xsi:type="dcterms:W3CDTF">2023-02-21T05:56:00Z</dcterms:modified>
</cp:coreProperties>
</file>