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2D" w:rsidRDefault="00B1622D" w:rsidP="00B1622D">
      <w:pPr>
        <w:pStyle w:val="a4"/>
        <w:suppressAutoHyphens w:val="0"/>
        <w:kinsoku/>
        <w:wordWrap/>
        <w:autoSpaceDE/>
        <w:adjustRightInd/>
        <w:jc w:val="both"/>
        <w:outlineLvl w:val="0"/>
        <w:rPr>
          <w:color w:val="000000"/>
          <w:spacing w:val="2"/>
          <w:sz w:val="21"/>
          <w:szCs w:val="21"/>
        </w:rPr>
      </w:pPr>
      <w:r>
        <w:rPr>
          <w:rFonts w:ascii="Times New Roman" w:cs="ＭＳ 明朝" w:hint="eastAsia"/>
          <w:color w:val="000000"/>
          <w:sz w:val="21"/>
          <w:szCs w:val="21"/>
        </w:rPr>
        <w:t>（参考様式１）</w:t>
      </w:r>
    </w:p>
    <w:p w:rsidR="00B1622D" w:rsidRDefault="00B1622D" w:rsidP="00B1622D">
      <w:pPr>
        <w:pStyle w:val="a3"/>
        <w:adjustRightInd/>
        <w:rPr>
          <w:rFonts w:ascii="ＭＳ 明朝" w:cs="Times New Roman" w:hint="eastAsia"/>
          <w:spacing w:val="2"/>
        </w:rPr>
      </w:pPr>
    </w:p>
    <w:p w:rsidR="00B1622D" w:rsidRDefault="00B1622D" w:rsidP="00B1622D">
      <w:pPr>
        <w:suppressAutoHyphens w:val="0"/>
        <w:kinsoku/>
        <w:wordWrap/>
        <w:autoSpaceDE/>
        <w:adjustRightInd/>
        <w:spacing w:line="366" w:lineRule="exact"/>
        <w:jc w:val="center"/>
        <w:rPr>
          <w:rFonts w:ascii="ＭＳ 明朝" w:cs="Times New Roman" w:hint="eastAsia"/>
          <w:color w:val="000000"/>
          <w:spacing w:val="2"/>
        </w:rPr>
      </w:pPr>
      <w:r>
        <w:rPr>
          <w:rFonts w:ascii="ＭＳ 明朝" w:eastAsia="ＭＳ ゴシック" w:cs="ＭＳ ゴシック" w:hint="eastAsia"/>
          <w:b/>
          <w:bCs/>
          <w:color w:val="000000"/>
          <w:sz w:val="24"/>
          <w:szCs w:val="24"/>
        </w:rPr>
        <w:t>特定個人情報等の適正な取扱いに関する基本方針</w:t>
      </w:r>
    </w:p>
    <w:p w:rsidR="00B1622D" w:rsidRDefault="00B1622D" w:rsidP="00B1622D">
      <w:pPr>
        <w:pStyle w:val="a3"/>
        <w:adjustRightInd/>
        <w:rPr>
          <w:rFonts w:ascii="ＭＳ 明朝" w:cs="Times New Roman" w:hint="eastAsia"/>
          <w:spacing w:val="2"/>
        </w:rPr>
      </w:pPr>
    </w:p>
    <w:p w:rsidR="00B1622D" w:rsidRDefault="00B1622D" w:rsidP="00B1622D">
      <w:pPr>
        <w:suppressAutoHyphens w:val="0"/>
        <w:kinsoku/>
        <w:autoSpaceDE/>
        <w:adjustRightInd/>
        <w:jc w:val="right"/>
        <w:rPr>
          <w:rFonts w:ascii="ＭＳ 明朝" w:cs="Times New Roman" w:hint="eastAsia"/>
          <w:color w:val="000000"/>
          <w:spacing w:val="2"/>
        </w:rPr>
      </w:pPr>
      <w:r>
        <w:rPr>
          <w:rFonts w:hint="eastAsia"/>
          <w:color w:val="000000"/>
        </w:rPr>
        <w:t>○○土地改良区</w:t>
      </w:r>
    </w:p>
    <w:p w:rsidR="00B1622D" w:rsidRDefault="00B1622D" w:rsidP="00B1622D">
      <w:pPr>
        <w:suppressAutoHyphens w:val="0"/>
        <w:kinsoku/>
        <w:wordWrap/>
        <w:autoSpaceDE/>
        <w:adjustRightInd/>
        <w:jc w:val="both"/>
        <w:rPr>
          <w:rFonts w:ascii="ＭＳ 明朝" w:cs="Times New Roman" w:hint="eastAsia"/>
          <w:color w:val="000000"/>
          <w:spacing w:val="2"/>
        </w:rPr>
      </w:pPr>
    </w:p>
    <w:p w:rsidR="00B1622D" w:rsidRDefault="00B1622D" w:rsidP="00B1622D">
      <w:pPr>
        <w:suppressAutoHyphens w:val="0"/>
        <w:kinsoku/>
        <w:wordWrap/>
        <w:autoSpaceDE/>
        <w:adjustRightInd/>
        <w:jc w:val="both"/>
        <w:rPr>
          <w:rFonts w:ascii="ＭＳ 明朝" w:cs="Times New Roman" w:hint="eastAsia"/>
          <w:color w:val="000000"/>
          <w:spacing w:val="2"/>
        </w:rPr>
      </w:pPr>
      <w:r>
        <w:rPr>
          <w:rFonts w:hint="eastAsia"/>
          <w:color w:val="000000"/>
        </w:rPr>
        <w:t xml:space="preserve">　本土地改良区は、「行政手続における特定の個人を識別するための番号の利用等に関する法律」（以下「番号法」という。）に基づく個人番号及び特定個人情報（以下「特定個人情報等」という。）の適正な取扱いの確保について組織として取り組むため本基本方針を定めます。</w:t>
      </w:r>
    </w:p>
    <w:p w:rsidR="00B1622D" w:rsidRDefault="00B1622D" w:rsidP="00B1622D">
      <w:pPr>
        <w:suppressAutoHyphens w:val="0"/>
        <w:kinsoku/>
        <w:wordWrap/>
        <w:autoSpaceDE/>
        <w:adjustRightInd/>
        <w:jc w:val="both"/>
        <w:rPr>
          <w:rFonts w:ascii="ＭＳ 明朝" w:cs="Times New Roman" w:hint="eastAsia"/>
          <w:color w:val="000000"/>
          <w:spacing w:val="2"/>
        </w:rPr>
      </w:pPr>
    </w:p>
    <w:p w:rsidR="00B1622D" w:rsidRDefault="00B1622D" w:rsidP="00B1622D">
      <w:pPr>
        <w:suppressAutoHyphens w:val="0"/>
        <w:kinsoku/>
        <w:wordWrap/>
        <w:autoSpaceDE/>
        <w:adjustRightInd/>
        <w:jc w:val="both"/>
        <w:rPr>
          <w:rFonts w:ascii="ＭＳ 明朝" w:cs="Times New Roman" w:hint="eastAsia"/>
          <w:color w:val="000000"/>
          <w:spacing w:val="2"/>
        </w:rPr>
      </w:pPr>
      <w:r>
        <w:rPr>
          <w:rFonts w:hint="eastAsia"/>
          <w:color w:val="000000"/>
        </w:rPr>
        <w:t>１　事業者の名称</w:t>
      </w:r>
    </w:p>
    <w:p w:rsidR="00B1622D" w:rsidRDefault="00B1622D" w:rsidP="00B1622D">
      <w:pPr>
        <w:suppressAutoHyphens w:val="0"/>
        <w:kinsoku/>
        <w:wordWrap/>
        <w:autoSpaceDE/>
        <w:adjustRightInd/>
        <w:ind w:firstLine="420"/>
        <w:jc w:val="both"/>
        <w:rPr>
          <w:rFonts w:ascii="ＭＳ 明朝" w:cs="Times New Roman" w:hint="eastAsia"/>
          <w:color w:val="000000"/>
          <w:spacing w:val="2"/>
        </w:rPr>
      </w:pPr>
      <w:r>
        <w:rPr>
          <w:rFonts w:hint="eastAsia"/>
          <w:color w:val="000000"/>
        </w:rPr>
        <w:t>○○土地改良区</w:t>
      </w:r>
    </w:p>
    <w:p w:rsidR="00B1622D" w:rsidRDefault="00B1622D" w:rsidP="00B1622D">
      <w:pPr>
        <w:suppressAutoHyphens w:val="0"/>
        <w:kinsoku/>
        <w:wordWrap/>
        <w:autoSpaceDE/>
        <w:adjustRightInd/>
        <w:jc w:val="both"/>
        <w:rPr>
          <w:rFonts w:ascii="ＭＳ 明朝" w:cs="Times New Roman" w:hint="eastAsia"/>
          <w:color w:val="000000"/>
          <w:spacing w:val="2"/>
        </w:rPr>
      </w:pPr>
    </w:p>
    <w:p w:rsidR="00B1622D" w:rsidRDefault="00B1622D" w:rsidP="00B1622D">
      <w:pPr>
        <w:suppressAutoHyphens w:val="0"/>
        <w:kinsoku/>
        <w:wordWrap/>
        <w:autoSpaceDE/>
        <w:adjustRightInd/>
        <w:jc w:val="both"/>
        <w:rPr>
          <w:rFonts w:ascii="ＭＳ 明朝" w:cs="Times New Roman" w:hint="eastAsia"/>
          <w:color w:val="000000"/>
          <w:spacing w:val="2"/>
        </w:rPr>
      </w:pPr>
      <w:r>
        <w:rPr>
          <w:rFonts w:hint="eastAsia"/>
          <w:color w:val="000000"/>
        </w:rPr>
        <w:t>２　関係法令・ガイドライン等の遵守</w:t>
      </w:r>
    </w:p>
    <w:p w:rsidR="00B1622D" w:rsidRDefault="00B1622D" w:rsidP="00B1622D">
      <w:pPr>
        <w:suppressAutoHyphens w:val="0"/>
        <w:kinsoku/>
        <w:wordWrap/>
        <w:autoSpaceDE/>
        <w:adjustRightInd/>
        <w:ind w:left="212" w:firstLine="212"/>
        <w:jc w:val="both"/>
        <w:rPr>
          <w:rFonts w:ascii="ＭＳ 明朝" w:cs="Times New Roman" w:hint="eastAsia"/>
          <w:color w:val="000000"/>
          <w:spacing w:val="2"/>
        </w:rPr>
      </w:pPr>
      <w:r>
        <w:rPr>
          <w:rFonts w:hint="eastAsia"/>
          <w:color w:val="000000"/>
        </w:rPr>
        <w:t>本土地改良区は、番号法、※「個人情報の保護に関する法律」その他の法令及び「特定個人情報の適正な取扱いに関するガイドライン（事業者編）」その他のガイドラインを遵守して、特定個人情報等の適正な取扱いを行います。</w:t>
      </w:r>
    </w:p>
    <w:p w:rsidR="00B1622D" w:rsidRDefault="00B1622D" w:rsidP="00B1622D">
      <w:pPr>
        <w:suppressAutoHyphens w:val="0"/>
        <w:kinsoku/>
        <w:wordWrap/>
        <w:autoSpaceDE/>
        <w:adjustRightInd/>
        <w:jc w:val="both"/>
        <w:rPr>
          <w:rFonts w:ascii="ＭＳ 明朝" w:cs="Times New Roman" w:hint="eastAsia"/>
          <w:color w:val="000000"/>
          <w:spacing w:val="2"/>
        </w:rPr>
      </w:pPr>
    </w:p>
    <w:p w:rsidR="00B1622D" w:rsidRDefault="00B1622D" w:rsidP="00B1622D">
      <w:pPr>
        <w:suppressAutoHyphens w:val="0"/>
        <w:kinsoku/>
        <w:wordWrap/>
        <w:autoSpaceDE/>
        <w:adjustRightInd/>
        <w:jc w:val="both"/>
        <w:rPr>
          <w:rFonts w:ascii="ＭＳ 明朝" w:cs="Times New Roman" w:hint="eastAsia"/>
          <w:color w:val="000000"/>
          <w:spacing w:val="2"/>
        </w:rPr>
      </w:pPr>
      <w:r>
        <w:rPr>
          <w:rFonts w:hint="eastAsia"/>
          <w:color w:val="000000"/>
        </w:rPr>
        <w:t>３　安全管理措置に関する事項</w:t>
      </w:r>
    </w:p>
    <w:p w:rsidR="00B1622D" w:rsidRDefault="00B1622D" w:rsidP="00B1622D">
      <w:pPr>
        <w:suppressAutoHyphens w:val="0"/>
        <w:kinsoku/>
        <w:wordWrap/>
        <w:autoSpaceDE/>
        <w:adjustRightInd/>
        <w:ind w:left="212" w:firstLine="212"/>
        <w:jc w:val="both"/>
        <w:rPr>
          <w:rFonts w:ascii="ＭＳ 明朝" w:cs="Times New Roman" w:hint="eastAsia"/>
          <w:color w:val="000000"/>
          <w:spacing w:val="2"/>
        </w:rPr>
      </w:pPr>
      <w:r>
        <w:rPr>
          <w:rFonts w:hint="eastAsia"/>
          <w:color w:val="000000"/>
        </w:rPr>
        <w:t>本土地改良区は、特定個人情報等について、漏えい、滅失又はき損の防止等、その管理のために必要かつ適切な安全管理措置を講じます。また、特定個人情報等を取り扱う従業者や委託先（再委託先等を含む。）に対して、必要かつ適切な監督を行います。特定個人情報等の安全管理措置に関しては、別途「特定個人情報保護に関する規程」において具体的に定めています。</w:t>
      </w:r>
    </w:p>
    <w:p w:rsidR="00B1622D" w:rsidRDefault="00B1622D" w:rsidP="00B1622D">
      <w:pPr>
        <w:pStyle w:val="a3"/>
        <w:adjustRightInd/>
        <w:rPr>
          <w:rFonts w:ascii="ＭＳ 明朝" w:cs="Times New Roman" w:hint="eastAsia"/>
          <w:spacing w:val="2"/>
        </w:rPr>
      </w:pPr>
    </w:p>
    <w:p w:rsidR="00B1622D" w:rsidRDefault="00B1622D" w:rsidP="00B1622D">
      <w:pPr>
        <w:suppressAutoHyphens w:val="0"/>
        <w:kinsoku/>
        <w:wordWrap/>
        <w:autoSpaceDE/>
        <w:adjustRightInd/>
        <w:jc w:val="both"/>
        <w:rPr>
          <w:rFonts w:ascii="ＭＳ 明朝" w:cs="Times New Roman" w:hint="eastAsia"/>
          <w:color w:val="000000"/>
          <w:spacing w:val="2"/>
        </w:rPr>
      </w:pPr>
      <w:r>
        <w:rPr>
          <w:rFonts w:hint="eastAsia"/>
          <w:color w:val="000000"/>
        </w:rPr>
        <w:t>４　質問及び苦情処理の窓口</w:t>
      </w:r>
    </w:p>
    <w:p w:rsidR="00B1622D" w:rsidRDefault="00B1622D" w:rsidP="00B1622D">
      <w:pPr>
        <w:suppressAutoHyphens w:val="0"/>
        <w:kinsoku/>
        <w:wordWrap/>
        <w:autoSpaceDE/>
        <w:adjustRightInd/>
        <w:ind w:left="212" w:firstLine="212"/>
        <w:jc w:val="both"/>
        <w:rPr>
          <w:rFonts w:ascii="ＭＳ 明朝" w:cs="Times New Roman" w:hint="eastAsia"/>
          <w:color w:val="000000"/>
          <w:spacing w:val="2"/>
        </w:rPr>
      </w:pPr>
      <w:r>
        <w:rPr>
          <w:rFonts w:hint="eastAsia"/>
          <w:color w:val="000000"/>
        </w:rPr>
        <w:t>本土地改良区における特定個人情報等の取扱いに関するご質問やご苦情に関しては下記の窓口にご連絡ください。</w:t>
      </w:r>
    </w:p>
    <w:p w:rsidR="00B1622D" w:rsidRDefault="00B1622D" w:rsidP="00B1622D">
      <w:pPr>
        <w:pStyle w:val="a3"/>
        <w:adjustRightInd/>
        <w:rPr>
          <w:rFonts w:ascii="ＭＳ 明朝" w:cs="Times New Roman" w:hint="eastAsia"/>
          <w:spacing w:val="2"/>
        </w:rPr>
      </w:pPr>
    </w:p>
    <w:p w:rsidR="00B1622D" w:rsidRDefault="00B1622D" w:rsidP="00B1622D">
      <w:pPr>
        <w:suppressAutoHyphens w:val="0"/>
        <w:kinsoku/>
        <w:wordWrap/>
        <w:autoSpaceDE/>
        <w:adjustRightInd/>
        <w:jc w:val="both"/>
        <w:rPr>
          <w:rFonts w:asciiTheme="minorEastAsia" w:eastAsiaTheme="minorEastAsia" w:hAnsiTheme="minorEastAsia" w:cs="Times New Roman" w:hint="eastAsia"/>
          <w:color w:val="000000"/>
          <w:spacing w:val="2"/>
        </w:rPr>
      </w:pPr>
      <w:r>
        <w:rPr>
          <w:rFonts w:hint="eastAsia"/>
          <w:color w:val="000000"/>
        </w:rPr>
        <w:t xml:space="preserve">　【</w:t>
      </w:r>
      <w:r>
        <w:rPr>
          <w:rFonts w:asciiTheme="minorEastAsia" w:eastAsiaTheme="minorEastAsia" w:hAnsiTheme="minorEastAsia" w:hint="eastAsia"/>
          <w:color w:val="000000"/>
        </w:rPr>
        <w:t>法人名】　○○土地改良区</w:t>
      </w:r>
    </w:p>
    <w:p w:rsidR="00B1622D" w:rsidRDefault="00B1622D" w:rsidP="00B1622D">
      <w:pPr>
        <w:suppressAutoHyphens w:val="0"/>
        <w:kinsoku/>
        <w:wordWrap/>
        <w:autoSpaceDE/>
        <w:adjustRightInd/>
        <w:jc w:val="both"/>
        <w:rPr>
          <w:rFonts w:asciiTheme="minorEastAsia" w:eastAsiaTheme="minorEastAsia" w:hAnsiTheme="minorEastAsia" w:cs="Times New Roman" w:hint="eastAsia"/>
          <w:color w:val="000000"/>
          <w:spacing w:val="2"/>
        </w:rPr>
      </w:pPr>
      <w:r>
        <w:rPr>
          <w:rFonts w:asciiTheme="minorEastAsia" w:eastAsiaTheme="minorEastAsia" w:hAnsiTheme="minorEastAsia" w:hint="eastAsia"/>
          <w:color w:val="000000"/>
        </w:rPr>
        <w:t xml:space="preserve">　【窓口の部署】　○○課○○係</w:t>
      </w:r>
    </w:p>
    <w:p w:rsidR="00B1622D" w:rsidRPr="00B1622D" w:rsidRDefault="00B1622D" w:rsidP="00B1622D">
      <w:pPr>
        <w:suppressAutoHyphens w:val="0"/>
        <w:kinsoku/>
        <w:wordWrap/>
        <w:autoSpaceDE/>
        <w:adjustRightInd/>
        <w:jc w:val="both"/>
        <w:rPr>
          <w:rFonts w:asciiTheme="minorEastAsia" w:eastAsiaTheme="minorEastAsia" w:hAnsiTheme="minorEastAsia" w:cs="Times New Roman" w:hint="eastAsia"/>
          <w:color w:val="000000"/>
          <w:spacing w:val="2"/>
        </w:rPr>
      </w:pPr>
      <w:r>
        <w:rPr>
          <w:rFonts w:asciiTheme="minorEastAsia" w:eastAsiaTheme="minorEastAsia" w:hAnsiTheme="minorEastAsia" w:hint="eastAsia"/>
          <w:color w:val="000000"/>
        </w:rPr>
        <w:t xml:space="preserve">　【</w:t>
      </w:r>
      <w:r>
        <w:rPr>
          <w:rFonts w:asciiTheme="minorEastAsia" w:eastAsiaTheme="minorEastAsia" w:hAnsiTheme="minorEastAsia" w:cs="Times New Roman" w:hint="eastAsia"/>
          <w:color w:val="000000"/>
        </w:rPr>
        <w:t>TEL</w:t>
      </w:r>
      <w:r>
        <w:rPr>
          <w:rFonts w:asciiTheme="minorEastAsia" w:eastAsiaTheme="minorEastAsia" w:hAnsiTheme="minorEastAsia" w:hint="eastAsia"/>
          <w:color w:val="000000"/>
        </w:rPr>
        <w:t>／</w:t>
      </w:r>
      <w:r>
        <w:rPr>
          <w:rFonts w:asciiTheme="minorEastAsia" w:eastAsiaTheme="minorEastAsia" w:hAnsiTheme="minorEastAsia" w:cs="Times New Roman" w:hint="eastAsia"/>
          <w:color w:val="000000"/>
        </w:rPr>
        <w:t>E</w:t>
      </w:r>
      <w:r>
        <w:rPr>
          <w:rFonts w:asciiTheme="minorEastAsia" w:eastAsiaTheme="minorEastAsia" w:hAnsiTheme="minorEastAsia" w:hint="eastAsia"/>
          <w:color w:val="000000"/>
        </w:rPr>
        <w:t>メールアドレス】</w:t>
      </w:r>
      <w:bookmarkStart w:id="0" w:name="_GoBack"/>
      <w:bookmarkEnd w:id="0"/>
    </w:p>
    <w:p w:rsidR="00B1622D" w:rsidRDefault="00B1622D" w:rsidP="00B1622D">
      <w:pPr>
        <w:pStyle w:val="a3"/>
        <w:adjustRightInd/>
        <w:rPr>
          <w:rFonts w:ascii="ＭＳ 明朝" w:cs="Times New Roman" w:hint="eastAsia"/>
          <w:spacing w:val="2"/>
        </w:rPr>
      </w:pPr>
    </w:p>
    <w:p w:rsidR="0013268C" w:rsidRDefault="00B1622D" w:rsidP="00B1622D">
      <w:r>
        <w:rPr>
          <w:rFonts w:hint="eastAsia"/>
        </w:rPr>
        <w:t>※　中小規模事業者に該当する土地改良区は、個人情報保護法の適用がないので、記載については、注意が必要。</w:t>
      </w:r>
    </w:p>
    <w:sectPr w:rsidR="001326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2D"/>
    <w:rsid w:val="0013268C"/>
    <w:rsid w:val="00B1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2D"/>
    <w:pPr>
      <w:widowControl w:val="0"/>
      <w:suppressAutoHyphens/>
      <w:kinsoku w:val="0"/>
      <w:wordWrap w:val="0"/>
      <w:overflowPunct w:val="0"/>
      <w:autoSpaceDE w:val="0"/>
      <w:autoSpaceDN w:val="0"/>
      <w:adjustRightInd w:val="0"/>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1622D"/>
    <w:pPr>
      <w:widowControl w:val="0"/>
      <w:overflowPunct w:val="0"/>
      <w:adjustRightInd w:val="0"/>
      <w:jc w:val="both"/>
    </w:pPr>
    <w:rPr>
      <w:rFonts w:ascii="Times New Roman" w:eastAsia="ＭＳ 明朝" w:hAnsi="Times New Roman" w:cs="ＭＳ 明朝"/>
      <w:color w:val="000000"/>
      <w:kern w:val="0"/>
      <w:szCs w:val="21"/>
    </w:rPr>
  </w:style>
  <w:style w:type="paragraph" w:customStyle="1" w:styleId="a4">
    <w:name w:val="一太郎ランクスタイル１"/>
    <w:uiPriority w:val="99"/>
    <w:rsid w:val="00B1622D"/>
    <w:pPr>
      <w:widowControl w:val="0"/>
      <w:suppressAutoHyphens/>
      <w:kinsoku w:val="0"/>
      <w:wordWrap w:val="0"/>
      <w:overflowPunct w:val="0"/>
      <w:autoSpaceDE w:val="0"/>
      <w:autoSpaceDN w:val="0"/>
      <w:adjustRightInd w:val="0"/>
    </w:pPr>
    <w:rPr>
      <w:rFonts w:ascii="ＭＳ 明朝" w:eastAsia="ＭＳ 明朝"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2D"/>
    <w:pPr>
      <w:widowControl w:val="0"/>
      <w:suppressAutoHyphens/>
      <w:kinsoku w:val="0"/>
      <w:wordWrap w:val="0"/>
      <w:overflowPunct w:val="0"/>
      <w:autoSpaceDE w:val="0"/>
      <w:autoSpaceDN w:val="0"/>
      <w:adjustRightInd w:val="0"/>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1622D"/>
    <w:pPr>
      <w:widowControl w:val="0"/>
      <w:overflowPunct w:val="0"/>
      <w:adjustRightInd w:val="0"/>
      <w:jc w:val="both"/>
    </w:pPr>
    <w:rPr>
      <w:rFonts w:ascii="Times New Roman" w:eastAsia="ＭＳ 明朝" w:hAnsi="Times New Roman" w:cs="ＭＳ 明朝"/>
      <w:color w:val="000000"/>
      <w:kern w:val="0"/>
      <w:szCs w:val="21"/>
    </w:rPr>
  </w:style>
  <w:style w:type="paragraph" w:customStyle="1" w:styleId="a4">
    <w:name w:val="一太郎ランクスタイル１"/>
    <w:uiPriority w:val="99"/>
    <w:rsid w:val="00B1622D"/>
    <w:pPr>
      <w:widowControl w:val="0"/>
      <w:suppressAutoHyphens/>
      <w:kinsoku w:val="0"/>
      <w:wordWrap w:val="0"/>
      <w:overflowPunct w:val="0"/>
      <w:autoSpaceDE w:val="0"/>
      <w:autoSpaceDN w:val="0"/>
      <w:adjustRightInd w:val="0"/>
    </w:pPr>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1</cp:revision>
  <dcterms:created xsi:type="dcterms:W3CDTF">2019-03-25T11:33:00Z</dcterms:created>
  <dcterms:modified xsi:type="dcterms:W3CDTF">2019-03-25T11:35:00Z</dcterms:modified>
</cp:coreProperties>
</file>