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B296" w14:textId="7CCEC209"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様式第</w:t>
      </w:r>
      <w:r w:rsidR="001E49DB" w:rsidRPr="00F70FDE">
        <w:rPr>
          <w:rFonts w:ascii="ＭＳ 明朝" w:hAnsi="ＭＳ 明朝"/>
          <w:color w:val="000000" w:themeColor="text1"/>
          <w:sz w:val="24"/>
          <w:szCs w:val="24"/>
        </w:rPr>
        <w:t>７</w:t>
      </w:r>
      <w:r w:rsidR="002A27EE" w:rsidRPr="00F70FDE">
        <w:rPr>
          <w:rFonts w:ascii="ＭＳ 明朝" w:hAnsi="ＭＳ 明朝"/>
          <w:color w:val="000000" w:themeColor="text1"/>
          <w:sz w:val="24"/>
          <w:szCs w:val="24"/>
        </w:rPr>
        <w:t>号（第</w:t>
      </w:r>
      <w:r w:rsidR="00257E9C" w:rsidRPr="00F70FDE">
        <w:rPr>
          <w:rFonts w:ascii="ＭＳ 明朝" w:hAnsi="ＭＳ 明朝"/>
          <w:color w:val="000000" w:themeColor="text1"/>
          <w:sz w:val="24"/>
          <w:szCs w:val="24"/>
        </w:rPr>
        <w:t>11</w:t>
      </w:r>
      <w:r w:rsidRPr="00F70FDE">
        <w:rPr>
          <w:rFonts w:ascii="ＭＳ 明朝" w:hAnsi="ＭＳ 明朝"/>
          <w:color w:val="000000" w:themeColor="text1"/>
          <w:sz w:val="24"/>
          <w:szCs w:val="24"/>
        </w:rPr>
        <w:t>条関係）</w:t>
      </w:r>
    </w:p>
    <w:p w14:paraId="616EC7DB" w14:textId="6AB195D1" w:rsidR="00460CE7" w:rsidRPr="00F70FDE" w:rsidRDefault="00460CE7" w:rsidP="00460CE7">
      <w:pPr>
        <w:wordWrap w:val="0"/>
        <w:spacing w:line="370" w:lineRule="exact"/>
        <w:jc w:val="right"/>
        <w:rPr>
          <w:rFonts w:hint="default"/>
          <w:color w:val="000000" w:themeColor="text1"/>
          <w:sz w:val="24"/>
          <w:szCs w:val="24"/>
        </w:rPr>
      </w:pPr>
      <w:r w:rsidRPr="00F70FDE">
        <w:rPr>
          <w:rFonts w:ascii="ＭＳ 明朝" w:hAnsi="ＭＳ 明朝"/>
          <w:color w:val="000000" w:themeColor="text1"/>
          <w:sz w:val="24"/>
          <w:szCs w:val="24"/>
        </w:rPr>
        <w:t xml:space="preserve">  　                                                 </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年</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 xml:space="preserve">　月</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 xml:space="preserve">　日</w:t>
      </w:r>
    </w:p>
    <w:p w14:paraId="08335F1B" w14:textId="77777777" w:rsidR="00460CE7" w:rsidRPr="00F70FDE" w:rsidRDefault="00460CE7" w:rsidP="00460CE7">
      <w:pPr>
        <w:spacing w:line="370" w:lineRule="exact"/>
        <w:rPr>
          <w:rFonts w:hint="default"/>
          <w:color w:val="000000" w:themeColor="text1"/>
          <w:sz w:val="24"/>
          <w:szCs w:val="24"/>
        </w:rPr>
      </w:pPr>
    </w:p>
    <w:p w14:paraId="35D45039" w14:textId="77777777"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茨城県</w:t>
      </w:r>
      <w:r w:rsidR="002A27EE" w:rsidRPr="00F70FDE">
        <w:rPr>
          <w:rFonts w:ascii="ＭＳ 明朝" w:hAnsi="ＭＳ 明朝"/>
          <w:color w:val="000000" w:themeColor="text1"/>
          <w:sz w:val="24"/>
          <w:szCs w:val="24"/>
        </w:rPr>
        <w:t>知事</w:t>
      </w:r>
      <w:r w:rsidRPr="00F70FDE">
        <w:rPr>
          <w:rFonts w:ascii="ＭＳ 明朝" w:hAnsi="ＭＳ 明朝"/>
          <w:color w:val="000000" w:themeColor="text1"/>
          <w:sz w:val="24"/>
          <w:szCs w:val="24"/>
        </w:rPr>
        <w:t xml:space="preserve">  殿</w:t>
      </w:r>
    </w:p>
    <w:p w14:paraId="2D166423" w14:textId="77777777" w:rsidR="00460CE7" w:rsidRPr="00F70FDE" w:rsidRDefault="00460CE7" w:rsidP="00460CE7">
      <w:pPr>
        <w:spacing w:line="370" w:lineRule="exact"/>
        <w:rPr>
          <w:rFonts w:hint="default"/>
          <w:color w:val="000000" w:themeColor="text1"/>
          <w:sz w:val="24"/>
          <w:szCs w:val="24"/>
        </w:rPr>
      </w:pPr>
    </w:p>
    <w:p w14:paraId="263CA871" w14:textId="77777777" w:rsidR="00EA03EE" w:rsidRPr="00F70FDE" w:rsidRDefault="00EA03EE" w:rsidP="00EA03EE">
      <w:pPr>
        <w:snapToGrid w:val="0"/>
        <w:spacing w:line="440" w:lineRule="exact"/>
        <w:ind w:rightChars="12" w:right="25" w:firstLineChars="1600" w:firstLine="3866"/>
        <w:jc w:val="left"/>
        <w:rPr>
          <w:rFonts w:ascii="ＭＳ 明朝" w:hAnsi="ＭＳ 明朝" w:hint="default"/>
          <w:color w:val="000000" w:themeColor="text1"/>
          <w:sz w:val="24"/>
        </w:rPr>
      </w:pPr>
      <w:r w:rsidRPr="00F70FDE">
        <w:rPr>
          <w:rFonts w:ascii="ＭＳ 明朝" w:hAnsi="ＭＳ 明朝"/>
          <w:color w:val="000000" w:themeColor="text1"/>
          <w:sz w:val="24"/>
        </w:rPr>
        <w:t xml:space="preserve">（申請者）　</w:t>
      </w:r>
    </w:p>
    <w:p w14:paraId="0016BED6"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rPr>
      </w:pPr>
      <w:r w:rsidRPr="00F70FDE">
        <w:rPr>
          <w:rFonts w:ascii="ＭＳ 明朝" w:hAnsi="ＭＳ 明朝"/>
          <w:color w:val="000000" w:themeColor="text1"/>
          <w:sz w:val="24"/>
        </w:rPr>
        <w:t xml:space="preserve">住　所　　〒　　</w:t>
      </w:r>
      <w:r>
        <w:rPr>
          <w:rFonts w:ascii="ＭＳ 明朝" w:hAnsi="ＭＳ 明朝"/>
          <w:color w:val="000000" w:themeColor="text1"/>
          <w:sz w:val="24"/>
        </w:rPr>
        <w:t xml:space="preserve">　</w:t>
      </w:r>
      <w:r w:rsidRPr="00F70FDE">
        <w:rPr>
          <w:rFonts w:ascii="ＭＳ 明朝" w:hAnsi="ＭＳ 明朝"/>
          <w:color w:val="000000" w:themeColor="text1"/>
          <w:sz w:val="24"/>
        </w:rPr>
        <w:t xml:space="preserve">　－</w:t>
      </w:r>
    </w:p>
    <w:p w14:paraId="03A3CBAC" w14:textId="77777777" w:rsidR="00EA03EE" w:rsidRPr="00EA03EE" w:rsidRDefault="00EA03EE" w:rsidP="00EA03EE">
      <w:pPr>
        <w:snapToGrid w:val="0"/>
        <w:spacing w:line="440" w:lineRule="exact"/>
        <w:ind w:rightChars="12" w:right="25"/>
        <w:jc w:val="left"/>
        <w:rPr>
          <w:rFonts w:ascii="ＭＳ 明朝" w:hAnsi="ＭＳ 明朝" w:hint="default"/>
          <w:color w:val="000000" w:themeColor="text1"/>
          <w:sz w:val="24"/>
          <w:u w:val="single"/>
        </w:rPr>
      </w:pPr>
      <w:r w:rsidRPr="00EA03EE">
        <w:rPr>
          <w:rFonts w:ascii="ＭＳ 明朝" w:hAnsi="ＭＳ 明朝"/>
          <w:color w:val="000000" w:themeColor="text1"/>
          <w:sz w:val="24"/>
        </w:rPr>
        <w:t xml:space="preserve">　　　　　　　　　　　　　　　　　</w:t>
      </w:r>
      <w:r w:rsidRPr="00EA03EE">
        <w:rPr>
          <w:rFonts w:ascii="ＭＳ 明朝" w:hAnsi="ＭＳ 明朝"/>
          <w:color w:val="000000" w:themeColor="text1"/>
          <w:sz w:val="24"/>
          <w:u w:val="single"/>
        </w:rPr>
        <w:t xml:space="preserve">　　　　　　　　　　　　　　　　　　</w:t>
      </w:r>
    </w:p>
    <w:p w14:paraId="3DC9343E"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u w:val="single"/>
        </w:rPr>
      </w:pPr>
      <w:r w:rsidRPr="00F70FDE">
        <w:rPr>
          <w:rFonts w:ascii="ＭＳ 明朝" w:hAnsi="ＭＳ 明朝"/>
          <w:color w:val="000000" w:themeColor="text1"/>
          <w:sz w:val="24"/>
          <w:u w:val="single"/>
        </w:rPr>
        <w:t>氏　名</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p>
    <w:p w14:paraId="6AE5FCD7" w14:textId="77777777" w:rsidR="00EA03EE" w:rsidRPr="00F70FDE" w:rsidRDefault="00EA03EE" w:rsidP="00EA03EE">
      <w:pPr>
        <w:snapToGrid w:val="0"/>
        <w:spacing w:line="440" w:lineRule="exact"/>
        <w:ind w:rightChars="12" w:right="25" w:firstLineChars="1700" w:firstLine="4108"/>
        <w:jc w:val="left"/>
        <w:rPr>
          <w:rFonts w:ascii="ＭＳ 明朝" w:hAnsi="ＭＳ 明朝" w:hint="default"/>
          <w:color w:val="000000" w:themeColor="text1"/>
          <w:sz w:val="24"/>
          <w:u w:val="single"/>
        </w:rPr>
      </w:pPr>
      <w:r w:rsidRPr="00F70FDE">
        <w:rPr>
          <w:rFonts w:ascii="ＭＳ 明朝" w:hAnsi="ＭＳ 明朝"/>
          <w:color w:val="000000" w:themeColor="text1"/>
          <w:sz w:val="24"/>
          <w:u w:val="single"/>
        </w:rPr>
        <w:t>電話番号</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r>
        <w:rPr>
          <w:rFonts w:ascii="ＭＳ 明朝" w:hAnsi="ＭＳ 明朝"/>
          <w:color w:val="000000" w:themeColor="text1"/>
          <w:sz w:val="24"/>
          <w:u w:val="single"/>
        </w:rPr>
        <w:t xml:space="preserve">　</w:t>
      </w:r>
      <w:r w:rsidRPr="00F70FDE">
        <w:rPr>
          <w:rFonts w:ascii="ＭＳ 明朝" w:hAnsi="ＭＳ 明朝"/>
          <w:color w:val="000000" w:themeColor="text1"/>
          <w:sz w:val="24"/>
          <w:u w:val="single"/>
        </w:rPr>
        <w:t xml:space="preserve">　　　　　　</w:t>
      </w:r>
    </w:p>
    <w:p w14:paraId="1421B553" w14:textId="77777777" w:rsidR="00EA03EE" w:rsidRPr="00F70FDE" w:rsidRDefault="00EA03EE" w:rsidP="00EA03EE">
      <w:pPr>
        <w:snapToGrid w:val="0"/>
        <w:spacing w:line="440" w:lineRule="exact"/>
        <w:ind w:rightChars="12" w:right="25"/>
        <w:jc w:val="right"/>
        <w:rPr>
          <w:rFonts w:hint="default"/>
          <w:color w:val="000000" w:themeColor="text1"/>
          <w:sz w:val="24"/>
        </w:rPr>
      </w:pPr>
      <w:r w:rsidRPr="00F70FDE">
        <w:rPr>
          <w:rFonts w:ascii="ＭＳ 明朝" w:hAnsi="ＭＳ 明朝"/>
          <w:color w:val="000000" w:themeColor="text1"/>
          <w:sz w:val="24"/>
          <w:u w:val="single"/>
        </w:rPr>
        <w:t xml:space="preserve">トロール許可番号　</w:t>
      </w:r>
      <w:r>
        <w:rPr>
          <w:rFonts w:ascii="ＭＳ 明朝" w:hAnsi="ＭＳ 明朝"/>
          <w:color w:val="000000" w:themeColor="text1"/>
          <w:sz w:val="24"/>
          <w:u w:val="single"/>
        </w:rPr>
        <w:t>第</w:t>
      </w:r>
      <w:r w:rsidRPr="00F70FDE">
        <w:rPr>
          <w:rFonts w:ascii="ＭＳ 明朝" w:hAnsi="ＭＳ 明朝"/>
          <w:color w:val="000000" w:themeColor="text1"/>
          <w:sz w:val="24"/>
          <w:u w:val="single"/>
        </w:rPr>
        <w:t xml:space="preserve">　　　　　</w:t>
      </w:r>
      <w:r>
        <w:rPr>
          <w:rFonts w:ascii="ＭＳ 明朝" w:hAnsi="ＭＳ 明朝"/>
          <w:color w:val="000000" w:themeColor="text1"/>
          <w:sz w:val="24"/>
          <w:u w:val="single"/>
        </w:rPr>
        <w:t xml:space="preserve">　　号</w:t>
      </w:r>
    </w:p>
    <w:p w14:paraId="765602E1" w14:textId="15AA79FF" w:rsidR="00460CE7" w:rsidRPr="00EA03EE" w:rsidRDefault="00460CE7" w:rsidP="00460CE7">
      <w:pPr>
        <w:spacing w:line="370" w:lineRule="exact"/>
        <w:rPr>
          <w:rFonts w:hint="default"/>
          <w:color w:val="000000" w:themeColor="text1"/>
          <w:sz w:val="24"/>
          <w:szCs w:val="24"/>
        </w:rPr>
      </w:pPr>
    </w:p>
    <w:p w14:paraId="4816EACD" w14:textId="77777777" w:rsidR="006F7CE7" w:rsidRPr="00F70FDE" w:rsidRDefault="006F7CE7" w:rsidP="00460CE7">
      <w:pPr>
        <w:spacing w:line="370" w:lineRule="exact"/>
        <w:rPr>
          <w:rFonts w:hint="default"/>
          <w:color w:val="000000" w:themeColor="text1"/>
          <w:sz w:val="24"/>
          <w:szCs w:val="24"/>
        </w:rPr>
      </w:pPr>
    </w:p>
    <w:p w14:paraId="5CB95A7D" w14:textId="77777777" w:rsidR="00460CE7" w:rsidRPr="00F70FDE" w:rsidRDefault="00460CE7" w:rsidP="00460CE7">
      <w:pPr>
        <w:spacing w:line="370" w:lineRule="exact"/>
        <w:jc w:val="center"/>
        <w:rPr>
          <w:rFonts w:hint="default"/>
          <w:color w:val="000000" w:themeColor="text1"/>
          <w:sz w:val="24"/>
          <w:szCs w:val="24"/>
        </w:rPr>
      </w:pPr>
      <w:r w:rsidRPr="00F70FDE">
        <w:rPr>
          <w:rFonts w:ascii="ＭＳ 明朝" w:hAnsi="ＭＳ 明朝"/>
          <w:color w:val="000000" w:themeColor="text1"/>
          <w:sz w:val="24"/>
          <w:szCs w:val="24"/>
        </w:rPr>
        <w:t>補助金に係る消費税等仕入控除税額報告書</w:t>
      </w:r>
    </w:p>
    <w:p w14:paraId="704B380F" w14:textId="77777777" w:rsidR="00460CE7" w:rsidRPr="00F70FDE" w:rsidRDefault="00460CE7" w:rsidP="00460CE7">
      <w:pPr>
        <w:spacing w:line="370" w:lineRule="exact"/>
        <w:rPr>
          <w:rFonts w:hint="default"/>
          <w:color w:val="000000" w:themeColor="text1"/>
          <w:sz w:val="24"/>
          <w:szCs w:val="24"/>
        </w:rPr>
      </w:pPr>
    </w:p>
    <w:p w14:paraId="10B281A0" w14:textId="5AF1EBE0"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令和　年　</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月</w:t>
      </w:r>
      <w:r w:rsidR="006F7CE7"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 xml:space="preserve">　日付け</w:t>
      </w:r>
      <w:r w:rsidR="007E48E8" w:rsidRPr="00F70FDE">
        <w:rPr>
          <w:rFonts w:ascii="ＭＳ 明朝" w:hAnsi="ＭＳ 明朝"/>
          <w:color w:val="000000" w:themeColor="text1"/>
          <w:sz w:val="24"/>
          <w:szCs w:val="24"/>
        </w:rPr>
        <w:t>漁第</w:t>
      </w:r>
      <w:r w:rsidRPr="00F70FDE">
        <w:rPr>
          <w:rFonts w:ascii="ＭＳ 明朝" w:hAnsi="ＭＳ 明朝"/>
          <w:color w:val="000000" w:themeColor="text1"/>
          <w:sz w:val="24"/>
          <w:szCs w:val="24"/>
        </w:rPr>
        <w:t xml:space="preserve">　　　</w:t>
      </w:r>
      <w:r w:rsidR="007E48E8" w:rsidRPr="00F70FDE">
        <w:rPr>
          <w:rFonts w:ascii="ＭＳ 明朝" w:hAnsi="ＭＳ 明朝"/>
          <w:color w:val="000000" w:themeColor="text1"/>
          <w:sz w:val="24"/>
          <w:szCs w:val="24"/>
        </w:rPr>
        <w:t>号</w:t>
      </w:r>
      <w:r w:rsidRPr="00F70FDE">
        <w:rPr>
          <w:rFonts w:ascii="ＭＳ 明朝" w:hAnsi="ＭＳ 明朝"/>
          <w:color w:val="000000" w:themeColor="text1"/>
          <w:sz w:val="24"/>
          <w:szCs w:val="24"/>
        </w:rPr>
        <w:t>で補助金交付決定通知のあった補助金について、</w:t>
      </w:r>
      <w:r w:rsidR="00A039DC">
        <w:rPr>
          <w:rFonts w:ascii="ＭＳ 明朝" w:hAnsi="ＭＳ 明朝"/>
          <w:color w:val="000000" w:themeColor="text1"/>
          <w:sz w:val="24"/>
          <w:szCs w:val="24"/>
        </w:rPr>
        <w:t>令和６年度霞ケ浦北浦漁業構造改革緊急対策事業費補助金</w:t>
      </w:r>
      <w:r w:rsidR="002A27EE" w:rsidRPr="00F70FDE">
        <w:rPr>
          <w:rFonts w:ascii="ＭＳ 明朝" w:hAnsi="ＭＳ 明朝"/>
          <w:color w:val="000000" w:themeColor="text1"/>
          <w:sz w:val="24"/>
          <w:szCs w:val="24"/>
        </w:rPr>
        <w:t>交付要綱第</w:t>
      </w:r>
      <w:r w:rsidR="00257E9C" w:rsidRPr="00F70FDE">
        <w:rPr>
          <w:rFonts w:ascii="ＭＳ 明朝" w:hAnsi="ＭＳ 明朝"/>
          <w:color w:val="000000" w:themeColor="text1"/>
          <w:sz w:val="24"/>
          <w:szCs w:val="24"/>
        </w:rPr>
        <w:t>11</w:t>
      </w:r>
      <w:r w:rsidRPr="00F70FDE">
        <w:rPr>
          <w:rFonts w:ascii="ＭＳ 明朝" w:hAnsi="ＭＳ 明朝"/>
          <w:color w:val="000000" w:themeColor="text1"/>
          <w:sz w:val="24"/>
          <w:szCs w:val="24"/>
        </w:rPr>
        <w:t>条第</w:t>
      </w:r>
      <w:r w:rsidR="001E49DB" w:rsidRPr="00F70FDE">
        <w:rPr>
          <w:rFonts w:ascii="ＭＳ 明朝" w:hAnsi="ＭＳ 明朝"/>
          <w:color w:val="000000" w:themeColor="text1"/>
          <w:sz w:val="24"/>
          <w:szCs w:val="24"/>
        </w:rPr>
        <w:t>３</w:t>
      </w:r>
      <w:r w:rsidRPr="00F70FDE">
        <w:rPr>
          <w:rFonts w:ascii="ＭＳ 明朝" w:hAnsi="ＭＳ 明朝"/>
          <w:color w:val="000000" w:themeColor="text1"/>
          <w:sz w:val="24"/>
          <w:szCs w:val="24"/>
        </w:rPr>
        <w:t>項の規定に基づき、下記のとおり報告します。</w:t>
      </w:r>
    </w:p>
    <w:p w14:paraId="2B239970" w14:textId="14EEB033" w:rsidR="00460CE7" w:rsidRPr="00F70FDE" w:rsidRDefault="00460CE7" w:rsidP="00460CE7">
      <w:pPr>
        <w:spacing w:line="370" w:lineRule="exact"/>
        <w:rPr>
          <w:rFonts w:hint="default"/>
          <w:color w:val="000000" w:themeColor="text1"/>
          <w:sz w:val="24"/>
          <w:szCs w:val="24"/>
        </w:rPr>
      </w:pPr>
    </w:p>
    <w:p w14:paraId="23EA617B" w14:textId="77777777" w:rsidR="004B7C4F" w:rsidRPr="00F70FDE" w:rsidRDefault="004B7C4F" w:rsidP="00460CE7">
      <w:pPr>
        <w:spacing w:line="370" w:lineRule="exact"/>
        <w:rPr>
          <w:rFonts w:hint="default"/>
          <w:color w:val="000000" w:themeColor="text1"/>
          <w:sz w:val="24"/>
          <w:szCs w:val="24"/>
        </w:rPr>
      </w:pPr>
    </w:p>
    <w:p w14:paraId="0FC22E04" w14:textId="77777777" w:rsidR="00460CE7" w:rsidRPr="00F70FDE" w:rsidRDefault="00460CE7" w:rsidP="00126733">
      <w:pPr>
        <w:spacing w:line="370" w:lineRule="exact"/>
        <w:jc w:val="center"/>
        <w:rPr>
          <w:rFonts w:hint="default"/>
          <w:color w:val="000000" w:themeColor="text1"/>
          <w:sz w:val="24"/>
          <w:szCs w:val="24"/>
        </w:rPr>
      </w:pPr>
      <w:r w:rsidRPr="00F70FDE">
        <w:rPr>
          <w:color w:val="000000" w:themeColor="text1"/>
          <w:sz w:val="24"/>
          <w:szCs w:val="24"/>
        </w:rPr>
        <w:t>記</w:t>
      </w:r>
    </w:p>
    <w:p w14:paraId="276BF824" w14:textId="77777777" w:rsidR="00460CE7" w:rsidRPr="00F70FDE" w:rsidRDefault="00460CE7" w:rsidP="00460CE7">
      <w:pPr>
        <w:spacing w:line="370" w:lineRule="exact"/>
        <w:rPr>
          <w:rFonts w:hint="default"/>
          <w:color w:val="000000" w:themeColor="text1"/>
          <w:sz w:val="24"/>
          <w:szCs w:val="24"/>
        </w:rPr>
      </w:pPr>
      <w:r w:rsidRPr="00F70FDE">
        <w:rPr>
          <w:color w:val="000000" w:themeColor="text1"/>
          <w:sz w:val="24"/>
          <w:szCs w:val="24"/>
        </w:rPr>
        <w:t xml:space="preserve">                                                                               </w:t>
      </w:r>
    </w:p>
    <w:p w14:paraId="189E29D6" w14:textId="77777777" w:rsidR="002C7B74" w:rsidRDefault="00460CE7" w:rsidP="002C7B74">
      <w:pPr>
        <w:spacing w:line="370" w:lineRule="exact"/>
        <w:ind w:left="483" w:hangingChars="200" w:hanging="483"/>
        <w:rPr>
          <w:rFonts w:ascii="ＭＳ 明朝" w:hAnsi="ＭＳ 明朝" w:hint="default"/>
          <w:color w:val="000000" w:themeColor="text1"/>
          <w:sz w:val="24"/>
          <w:szCs w:val="24"/>
        </w:rPr>
      </w:pPr>
      <w:r w:rsidRPr="00F70FDE">
        <w:rPr>
          <w:color w:val="000000" w:themeColor="text1"/>
          <w:sz w:val="24"/>
          <w:szCs w:val="24"/>
        </w:rPr>
        <w:t xml:space="preserve">１　</w:t>
      </w:r>
      <w:r w:rsidR="00A039DC">
        <w:rPr>
          <w:rFonts w:ascii="ＭＳ 明朝" w:hAnsi="ＭＳ 明朝"/>
          <w:color w:val="000000" w:themeColor="text1"/>
          <w:sz w:val="24"/>
          <w:szCs w:val="24"/>
        </w:rPr>
        <w:t>令和６年度霞ケ浦北浦漁業構造改革緊急対策事業費補助金</w:t>
      </w:r>
      <w:r w:rsidR="00FE0FCE" w:rsidRPr="00F70FDE">
        <w:rPr>
          <w:rFonts w:ascii="ＭＳ 明朝" w:hAnsi="ＭＳ 明朝"/>
          <w:color w:val="000000" w:themeColor="text1"/>
          <w:sz w:val="24"/>
          <w:szCs w:val="24"/>
        </w:rPr>
        <w:t>交付要綱</w:t>
      </w:r>
    </w:p>
    <w:p w14:paraId="741B48C1" w14:textId="11D7A33E" w:rsidR="00126733" w:rsidRPr="00F70FDE" w:rsidRDefault="00FE0FCE" w:rsidP="002C7B74">
      <w:pPr>
        <w:spacing w:line="370" w:lineRule="exact"/>
        <w:ind w:leftChars="200" w:left="423"/>
        <w:rPr>
          <w:rFonts w:hint="default"/>
          <w:color w:val="000000" w:themeColor="text1"/>
          <w:sz w:val="24"/>
          <w:szCs w:val="24"/>
        </w:rPr>
      </w:pPr>
      <w:r w:rsidRPr="00F70FDE">
        <w:rPr>
          <w:rFonts w:ascii="ＭＳ 明朝" w:hAnsi="ＭＳ 明朝"/>
          <w:color w:val="000000" w:themeColor="text1"/>
          <w:sz w:val="24"/>
          <w:szCs w:val="24"/>
        </w:rPr>
        <w:t>第1</w:t>
      </w:r>
      <w:r w:rsidR="00DB24F4" w:rsidRPr="00F70FDE">
        <w:rPr>
          <w:rFonts w:ascii="ＭＳ 明朝" w:hAnsi="ＭＳ 明朝" w:hint="default"/>
          <w:color w:val="000000" w:themeColor="text1"/>
          <w:sz w:val="24"/>
          <w:szCs w:val="24"/>
        </w:rPr>
        <w:t>1</w:t>
      </w:r>
      <w:r w:rsidRPr="00F70FDE">
        <w:rPr>
          <w:rFonts w:ascii="ＭＳ 明朝" w:hAnsi="ＭＳ 明朝"/>
          <w:color w:val="000000" w:themeColor="text1"/>
          <w:sz w:val="24"/>
          <w:szCs w:val="24"/>
        </w:rPr>
        <w:t>条</w:t>
      </w:r>
      <w:r w:rsidR="00460CE7" w:rsidRPr="00F70FDE">
        <w:rPr>
          <w:color w:val="000000" w:themeColor="text1"/>
          <w:sz w:val="24"/>
          <w:szCs w:val="24"/>
        </w:rPr>
        <w:t>に基づく確定額</w:t>
      </w:r>
    </w:p>
    <w:p w14:paraId="55C2FF7C" w14:textId="3500342A" w:rsidR="00460CE7" w:rsidRPr="00F70FDE" w:rsidRDefault="00460CE7" w:rsidP="00460CE7">
      <w:pPr>
        <w:spacing w:line="370" w:lineRule="exact"/>
        <w:rPr>
          <w:rFonts w:hint="default"/>
          <w:color w:val="000000" w:themeColor="text1"/>
          <w:sz w:val="24"/>
          <w:szCs w:val="24"/>
        </w:rPr>
      </w:pPr>
      <w:r w:rsidRPr="00F70FDE">
        <w:rPr>
          <w:color w:val="000000" w:themeColor="text1"/>
          <w:sz w:val="24"/>
          <w:szCs w:val="24"/>
        </w:rPr>
        <w:t xml:space="preserve">　　　　　　　　　</w:t>
      </w:r>
      <w:r w:rsidR="00ED70B1" w:rsidRPr="00F70FDE">
        <w:rPr>
          <w:color w:val="000000" w:themeColor="text1"/>
          <w:sz w:val="24"/>
          <w:szCs w:val="24"/>
        </w:rPr>
        <w:t xml:space="preserve">　　　　　　　　</w:t>
      </w:r>
      <w:r w:rsidR="004B7C4F" w:rsidRPr="00F70FDE">
        <w:rPr>
          <w:color w:val="000000" w:themeColor="text1"/>
          <w:sz w:val="24"/>
          <w:szCs w:val="24"/>
        </w:rPr>
        <w:t xml:space="preserve">　</w:t>
      </w:r>
      <w:r w:rsidR="00ED70B1" w:rsidRPr="00F70FDE">
        <w:rPr>
          <w:rFonts w:ascii="ＭＳ 明朝" w:hAnsi="ＭＳ 明朝"/>
          <w:color w:val="000000" w:themeColor="text1"/>
          <w:sz w:val="24"/>
          <w:szCs w:val="24"/>
        </w:rPr>
        <w:t xml:space="preserve">　　　</w:t>
      </w:r>
      <w:r w:rsidRPr="00F70FDE">
        <w:rPr>
          <w:color w:val="000000" w:themeColor="text1"/>
          <w:sz w:val="24"/>
          <w:szCs w:val="24"/>
        </w:rPr>
        <w:t xml:space="preserve">　</w:t>
      </w:r>
      <w:r w:rsidR="00126733" w:rsidRPr="00F70FDE">
        <w:rPr>
          <w:color w:val="000000" w:themeColor="text1"/>
          <w:sz w:val="24"/>
          <w:szCs w:val="24"/>
        </w:rPr>
        <w:t xml:space="preserve">　</w:t>
      </w:r>
      <w:r w:rsidR="00ED70B1" w:rsidRPr="00F70FDE">
        <w:rPr>
          <w:color w:val="000000" w:themeColor="text1"/>
          <w:sz w:val="24"/>
          <w:szCs w:val="24"/>
        </w:rPr>
        <w:t xml:space="preserve">　　　　</w:t>
      </w:r>
      <w:r w:rsidR="00126733" w:rsidRPr="00F70FDE">
        <w:rPr>
          <w:color w:val="000000" w:themeColor="text1"/>
          <w:sz w:val="24"/>
          <w:szCs w:val="24"/>
        </w:rPr>
        <w:t xml:space="preserve">　</w:t>
      </w:r>
      <w:r w:rsidRPr="00F70FDE">
        <w:rPr>
          <w:color w:val="000000" w:themeColor="text1"/>
          <w:sz w:val="24"/>
          <w:szCs w:val="24"/>
        </w:rPr>
        <w:t xml:space="preserve">　円</w:t>
      </w:r>
    </w:p>
    <w:p w14:paraId="34D01D20" w14:textId="0B3DADBD" w:rsidR="00126733" w:rsidRPr="00F70FDE" w:rsidRDefault="00460CE7" w:rsidP="004B7C4F">
      <w:pPr>
        <w:spacing w:beforeLines="50" w:before="143" w:line="370" w:lineRule="exact"/>
        <w:rPr>
          <w:rFonts w:ascii="ＭＳ 明朝" w:hAnsi="ＭＳ 明朝" w:hint="default"/>
          <w:color w:val="000000" w:themeColor="text1"/>
          <w:sz w:val="24"/>
          <w:szCs w:val="24"/>
        </w:rPr>
      </w:pPr>
      <w:r w:rsidRPr="00F70FDE">
        <w:rPr>
          <w:rFonts w:ascii="ＭＳ 明朝" w:hAnsi="ＭＳ 明朝"/>
          <w:color w:val="000000" w:themeColor="text1"/>
          <w:sz w:val="24"/>
          <w:szCs w:val="24"/>
        </w:rPr>
        <w:t>２　補助金の確定時に</w:t>
      </w:r>
      <w:r w:rsidR="004B7C4F" w:rsidRPr="00F70FDE">
        <w:rPr>
          <w:rFonts w:ascii="ＭＳ 明朝" w:hAnsi="ＭＳ 明朝"/>
          <w:color w:val="000000" w:themeColor="text1"/>
          <w:sz w:val="24"/>
          <w:szCs w:val="24"/>
        </w:rPr>
        <w:t>おける消費税及び地方消費税に係る</w:t>
      </w:r>
      <w:r w:rsidRPr="00F70FDE">
        <w:rPr>
          <w:rFonts w:ascii="ＭＳ 明朝" w:hAnsi="ＭＳ 明朝"/>
          <w:color w:val="000000" w:themeColor="text1"/>
          <w:sz w:val="24"/>
          <w:szCs w:val="24"/>
        </w:rPr>
        <w:t>仕入控除税額</w:t>
      </w:r>
    </w:p>
    <w:p w14:paraId="2EFA2FBD" w14:textId="37879AE1"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w:t>
      </w:r>
      <w:r w:rsidR="00ED70B1" w:rsidRPr="00F70FDE">
        <w:rPr>
          <w:rFonts w:ascii="ＭＳ 明朝" w:hAnsi="ＭＳ 明朝"/>
          <w:color w:val="000000" w:themeColor="text1"/>
          <w:sz w:val="24"/>
          <w:szCs w:val="24"/>
        </w:rPr>
        <w:t xml:space="preserve">　　　　　　　　　　　　　　　　</w:t>
      </w:r>
      <w:r w:rsidR="004B7C4F" w:rsidRPr="00F70FDE">
        <w:rPr>
          <w:rFonts w:ascii="ＭＳ 明朝" w:hAnsi="ＭＳ 明朝"/>
          <w:color w:val="000000" w:themeColor="text1"/>
          <w:sz w:val="24"/>
          <w:szCs w:val="24"/>
        </w:rPr>
        <w:t xml:space="preserve">　</w:t>
      </w:r>
      <w:r w:rsidR="00ED70B1" w:rsidRPr="00F70FDE">
        <w:rPr>
          <w:rFonts w:ascii="ＭＳ 明朝" w:hAnsi="ＭＳ 明朝"/>
          <w:color w:val="000000" w:themeColor="text1"/>
          <w:sz w:val="24"/>
          <w:szCs w:val="24"/>
        </w:rPr>
        <w:t xml:space="preserve">　　　</w:t>
      </w:r>
      <w:r w:rsidRPr="00F70FDE">
        <w:rPr>
          <w:color w:val="000000" w:themeColor="text1"/>
          <w:sz w:val="24"/>
          <w:szCs w:val="24"/>
        </w:rPr>
        <w:t xml:space="preserve">　　</w:t>
      </w:r>
      <w:r w:rsidR="00ED70B1" w:rsidRPr="00F70FDE">
        <w:rPr>
          <w:color w:val="000000" w:themeColor="text1"/>
          <w:sz w:val="24"/>
          <w:szCs w:val="24"/>
        </w:rPr>
        <w:t xml:space="preserve">　　　　</w:t>
      </w:r>
      <w:r w:rsidR="00126733" w:rsidRPr="00F70FDE">
        <w:rPr>
          <w:color w:val="000000" w:themeColor="text1"/>
          <w:sz w:val="24"/>
          <w:szCs w:val="24"/>
        </w:rPr>
        <w:t xml:space="preserve">　　</w:t>
      </w:r>
      <w:r w:rsidRPr="00F70FDE">
        <w:rPr>
          <w:rFonts w:ascii="ＭＳ 明朝" w:hAnsi="ＭＳ 明朝"/>
          <w:color w:val="000000" w:themeColor="text1"/>
          <w:sz w:val="24"/>
          <w:szCs w:val="24"/>
        </w:rPr>
        <w:t>円</w:t>
      </w:r>
    </w:p>
    <w:p w14:paraId="5215ABE1" w14:textId="77777777" w:rsidR="000476D1" w:rsidRPr="00F70FDE" w:rsidRDefault="00460CE7" w:rsidP="004B7C4F">
      <w:pPr>
        <w:spacing w:beforeLines="50" w:before="143" w:line="370" w:lineRule="exact"/>
        <w:rPr>
          <w:rFonts w:ascii="ＭＳ 明朝" w:hAnsi="ＭＳ 明朝" w:hint="default"/>
          <w:color w:val="000000" w:themeColor="text1"/>
          <w:sz w:val="24"/>
          <w:szCs w:val="24"/>
        </w:rPr>
      </w:pPr>
      <w:r w:rsidRPr="00F70FDE">
        <w:rPr>
          <w:rFonts w:ascii="ＭＳ 明朝" w:hAnsi="ＭＳ 明朝"/>
          <w:color w:val="000000" w:themeColor="text1"/>
          <w:sz w:val="24"/>
          <w:szCs w:val="24"/>
        </w:rPr>
        <w:t>３　消費税及び地方消費税の申告により確定した補助金に係る消費税等</w:t>
      </w:r>
    </w:p>
    <w:p w14:paraId="3D06EB73" w14:textId="0AAE0C2C" w:rsidR="00126733" w:rsidRPr="00F70FDE" w:rsidRDefault="00460CE7" w:rsidP="000476D1">
      <w:pPr>
        <w:spacing w:line="370" w:lineRule="exact"/>
        <w:ind w:firstLineChars="200" w:firstLine="483"/>
        <w:rPr>
          <w:rFonts w:ascii="ＭＳ 明朝" w:hAnsi="ＭＳ 明朝" w:hint="default"/>
          <w:color w:val="000000" w:themeColor="text1"/>
          <w:sz w:val="24"/>
          <w:szCs w:val="24"/>
        </w:rPr>
      </w:pPr>
      <w:r w:rsidRPr="00F70FDE">
        <w:rPr>
          <w:rFonts w:ascii="ＭＳ 明朝" w:hAnsi="ＭＳ 明朝"/>
          <w:color w:val="000000" w:themeColor="text1"/>
          <w:sz w:val="24"/>
          <w:szCs w:val="24"/>
        </w:rPr>
        <w:t>仕入控除税額</w:t>
      </w:r>
    </w:p>
    <w:p w14:paraId="4D836F5F" w14:textId="189C48E5" w:rsidR="00460CE7" w:rsidRPr="00F70FDE" w:rsidRDefault="00ED70B1"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w:t>
      </w:r>
      <w:r w:rsidR="004B7C4F" w:rsidRPr="00F70FDE">
        <w:rPr>
          <w:rFonts w:ascii="ＭＳ 明朝" w:hAnsi="ＭＳ 明朝"/>
          <w:color w:val="000000" w:themeColor="text1"/>
          <w:sz w:val="24"/>
          <w:szCs w:val="24"/>
        </w:rPr>
        <w:t xml:space="preserve">　</w:t>
      </w:r>
      <w:r w:rsidRPr="00F70FDE">
        <w:rPr>
          <w:rFonts w:ascii="ＭＳ 明朝" w:hAnsi="ＭＳ 明朝"/>
          <w:color w:val="000000" w:themeColor="text1"/>
          <w:sz w:val="24"/>
          <w:szCs w:val="24"/>
        </w:rPr>
        <w:t xml:space="preserve">　　　　　　　</w:t>
      </w:r>
      <w:r w:rsidR="00126733" w:rsidRPr="00F70FDE">
        <w:rPr>
          <w:rFonts w:ascii="ＭＳ 明朝" w:hAnsi="ＭＳ 明朝"/>
          <w:color w:val="000000" w:themeColor="text1"/>
          <w:sz w:val="24"/>
          <w:szCs w:val="24"/>
        </w:rPr>
        <w:t xml:space="preserve">　　</w:t>
      </w:r>
      <w:r w:rsidR="00460CE7" w:rsidRPr="00F70FDE">
        <w:rPr>
          <w:color w:val="000000" w:themeColor="text1"/>
          <w:sz w:val="24"/>
          <w:szCs w:val="24"/>
        </w:rPr>
        <w:t xml:space="preserve">　　</w:t>
      </w:r>
      <w:r w:rsidR="00460CE7" w:rsidRPr="00F70FDE">
        <w:rPr>
          <w:rFonts w:ascii="ＭＳ 明朝" w:hAnsi="ＭＳ 明朝"/>
          <w:color w:val="000000" w:themeColor="text1"/>
          <w:sz w:val="24"/>
          <w:szCs w:val="24"/>
        </w:rPr>
        <w:t>円</w:t>
      </w:r>
    </w:p>
    <w:p w14:paraId="46546C1F" w14:textId="77777777" w:rsidR="00126733" w:rsidRPr="00F70FDE" w:rsidRDefault="00460CE7" w:rsidP="004B7C4F">
      <w:pPr>
        <w:spacing w:beforeLines="50" w:before="143" w:line="370" w:lineRule="exact"/>
        <w:rPr>
          <w:rFonts w:ascii="ＭＳ 明朝" w:hAnsi="ＭＳ 明朝" w:hint="default"/>
          <w:color w:val="000000" w:themeColor="text1"/>
          <w:sz w:val="24"/>
          <w:szCs w:val="24"/>
        </w:rPr>
      </w:pPr>
      <w:r w:rsidRPr="00F70FDE">
        <w:rPr>
          <w:rFonts w:ascii="ＭＳ 明朝" w:hAnsi="ＭＳ 明朝"/>
          <w:color w:val="000000" w:themeColor="text1"/>
          <w:sz w:val="24"/>
          <w:szCs w:val="24"/>
        </w:rPr>
        <w:t>４　補助金返還相当額（３－２）</w:t>
      </w:r>
    </w:p>
    <w:p w14:paraId="2FC4CE95" w14:textId="53158104" w:rsidR="00460CE7" w:rsidRPr="00F70FDE" w:rsidRDefault="00460CE7" w:rsidP="00460CE7">
      <w:pPr>
        <w:spacing w:line="370" w:lineRule="exact"/>
        <w:rPr>
          <w:rFonts w:hint="default"/>
          <w:color w:val="000000" w:themeColor="text1"/>
          <w:sz w:val="24"/>
          <w:szCs w:val="24"/>
        </w:rPr>
      </w:pPr>
      <w:r w:rsidRPr="00F70FDE">
        <w:rPr>
          <w:rFonts w:ascii="ＭＳ 明朝" w:hAnsi="ＭＳ 明朝"/>
          <w:color w:val="000000" w:themeColor="text1"/>
          <w:sz w:val="24"/>
          <w:szCs w:val="24"/>
        </w:rPr>
        <w:t xml:space="preserve">　　　　　　　　　　</w:t>
      </w:r>
      <w:r w:rsidR="00ED70B1" w:rsidRPr="00F70FDE">
        <w:rPr>
          <w:rFonts w:ascii="ＭＳ 明朝" w:hAnsi="ＭＳ 明朝"/>
          <w:color w:val="000000" w:themeColor="text1"/>
          <w:sz w:val="24"/>
          <w:szCs w:val="24"/>
        </w:rPr>
        <w:t xml:space="preserve">　　　　　　　</w:t>
      </w:r>
      <w:r w:rsidR="004B7C4F" w:rsidRPr="00F70FDE">
        <w:rPr>
          <w:rFonts w:ascii="ＭＳ 明朝" w:hAnsi="ＭＳ 明朝"/>
          <w:color w:val="000000" w:themeColor="text1"/>
          <w:sz w:val="24"/>
          <w:szCs w:val="24"/>
        </w:rPr>
        <w:t xml:space="preserve">　</w:t>
      </w:r>
      <w:r w:rsidR="00ED70B1" w:rsidRPr="00F70FDE">
        <w:rPr>
          <w:rFonts w:ascii="ＭＳ 明朝" w:hAnsi="ＭＳ 明朝"/>
          <w:color w:val="000000" w:themeColor="text1"/>
          <w:sz w:val="24"/>
          <w:szCs w:val="24"/>
        </w:rPr>
        <w:t xml:space="preserve">　　　　　　　</w:t>
      </w:r>
      <w:r w:rsidR="00126733" w:rsidRPr="00F70FDE">
        <w:rPr>
          <w:rFonts w:ascii="ＭＳ 明朝" w:hAnsi="ＭＳ 明朝"/>
          <w:color w:val="000000" w:themeColor="text1"/>
          <w:sz w:val="24"/>
          <w:szCs w:val="24"/>
        </w:rPr>
        <w:t xml:space="preserve">　　</w:t>
      </w:r>
      <w:r w:rsidRPr="00F70FDE">
        <w:rPr>
          <w:color w:val="000000" w:themeColor="text1"/>
          <w:sz w:val="24"/>
          <w:szCs w:val="24"/>
        </w:rPr>
        <w:t xml:space="preserve">　　</w:t>
      </w:r>
      <w:r w:rsidRPr="00F70FDE">
        <w:rPr>
          <w:rFonts w:ascii="ＭＳ 明朝" w:hAnsi="ＭＳ 明朝"/>
          <w:color w:val="000000" w:themeColor="text1"/>
          <w:sz w:val="24"/>
          <w:szCs w:val="24"/>
        </w:rPr>
        <w:t>円</w:t>
      </w:r>
    </w:p>
    <w:p w14:paraId="318A1A5E" w14:textId="77777777" w:rsidR="00DB24F4" w:rsidRPr="00F70FDE" w:rsidRDefault="00DB24F4" w:rsidP="00460CE7">
      <w:pPr>
        <w:spacing w:line="370" w:lineRule="exact"/>
        <w:rPr>
          <w:rFonts w:hint="default"/>
          <w:color w:val="000000" w:themeColor="text1"/>
          <w:sz w:val="24"/>
          <w:szCs w:val="24"/>
        </w:rPr>
      </w:pPr>
    </w:p>
    <w:p w14:paraId="5D6C37C0" w14:textId="13A5A74A" w:rsidR="002A27EE" w:rsidRPr="00F70FDE" w:rsidRDefault="00460CE7" w:rsidP="00460CE7">
      <w:pPr>
        <w:spacing w:line="370" w:lineRule="exact"/>
        <w:rPr>
          <w:rFonts w:ascii="ＭＳ 明朝" w:hAnsi="ＭＳ 明朝" w:hint="default"/>
          <w:color w:val="000000" w:themeColor="text1"/>
          <w:sz w:val="24"/>
          <w:szCs w:val="24"/>
        </w:rPr>
      </w:pPr>
      <w:r w:rsidRPr="00F70FDE">
        <w:rPr>
          <w:color w:val="000000" w:themeColor="text1"/>
          <w:sz w:val="24"/>
          <w:szCs w:val="24"/>
        </w:rPr>
        <w:t xml:space="preserve">　　（注）その他参考となる資料を添付すること。</w:t>
      </w:r>
      <w:bookmarkStart w:id="0" w:name="_GoBack"/>
      <w:bookmarkEnd w:id="0"/>
    </w:p>
    <w:sectPr w:rsidR="002A27EE" w:rsidRPr="00F70FDE" w:rsidSect="00093D25">
      <w:footnotePr>
        <w:numRestart w:val="eachPage"/>
      </w:footnotePr>
      <w:endnotePr>
        <w:numFmt w:val="decimal"/>
      </w:endnotePr>
      <w:pgSz w:w="11906" w:h="16838" w:code="9"/>
      <w:pgMar w:top="1418" w:right="1701" w:bottom="1304" w:left="1701" w:header="1134" w:footer="0" w:gutter="0"/>
      <w:cols w:space="720"/>
      <w:docGrid w:type="linesAndChars" w:linePitch="286"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B2FC" w14:textId="77777777" w:rsidR="00643664" w:rsidRDefault="00643664">
      <w:pPr>
        <w:spacing w:before="357"/>
        <w:rPr>
          <w:rFonts w:hint="default"/>
        </w:rPr>
      </w:pPr>
      <w:r>
        <w:continuationSeparator/>
      </w:r>
    </w:p>
  </w:endnote>
  <w:endnote w:type="continuationSeparator" w:id="0">
    <w:p w14:paraId="649373AB" w14:textId="77777777" w:rsidR="00643664" w:rsidRDefault="006436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2D1D" w14:textId="77777777" w:rsidR="00643664" w:rsidRDefault="00643664">
      <w:pPr>
        <w:spacing w:before="357"/>
        <w:rPr>
          <w:rFonts w:hint="default"/>
        </w:rPr>
      </w:pPr>
      <w:r>
        <w:continuationSeparator/>
      </w:r>
    </w:p>
  </w:footnote>
  <w:footnote w:type="continuationSeparator" w:id="0">
    <w:p w14:paraId="6DB29ECC" w14:textId="77777777" w:rsidR="00643664" w:rsidRDefault="0064366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1325C"/>
    <w:multiLevelType w:val="hybridMultilevel"/>
    <w:tmpl w:val="5E184A38"/>
    <w:lvl w:ilvl="0" w:tplc="BF06C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53E94"/>
    <w:multiLevelType w:val="hybridMultilevel"/>
    <w:tmpl w:val="4ADC29C4"/>
    <w:lvl w:ilvl="0" w:tplc="478A0514">
      <w:start w:val="2"/>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A73154A"/>
    <w:multiLevelType w:val="hybridMultilevel"/>
    <w:tmpl w:val="07DAB422"/>
    <w:lvl w:ilvl="0" w:tplc="B790AA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4B31BE"/>
    <w:multiLevelType w:val="hybridMultilevel"/>
    <w:tmpl w:val="78B090F0"/>
    <w:lvl w:ilvl="0" w:tplc="C56E8E9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B8"/>
    <w:rsid w:val="00002C50"/>
    <w:rsid w:val="00003861"/>
    <w:rsid w:val="000408EE"/>
    <w:rsid w:val="00042EE6"/>
    <w:rsid w:val="00046E2B"/>
    <w:rsid w:val="000476D1"/>
    <w:rsid w:val="00060D12"/>
    <w:rsid w:val="00076DE3"/>
    <w:rsid w:val="0008485E"/>
    <w:rsid w:val="00093D25"/>
    <w:rsid w:val="000C05C5"/>
    <w:rsid w:val="000D3847"/>
    <w:rsid w:val="00126733"/>
    <w:rsid w:val="00136455"/>
    <w:rsid w:val="00146C44"/>
    <w:rsid w:val="00154B32"/>
    <w:rsid w:val="00167DA7"/>
    <w:rsid w:val="00176823"/>
    <w:rsid w:val="001D5BDD"/>
    <w:rsid w:val="001E49DB"/>
    <w:rsid w:val="001F7D5E"/>
    <w:rsid w:val="002000CB"/>
    <w:rsid w:val="00210731"/>
    <w:rsid w:val="00245A98"/>
    <w:rsid w:val="00257E9C"/>
    <w:rsid w:val="00275813"/>
    <w:rsid w:val="002957BC"/>
    <w:rsid w:val="002A0336"/>
    <w:rsid w:val="002A27EE"/>
    <w:rsid w:val="002C5306"/>
    <w:rsid w:val="002C7B74"/>
    <w:rsid w:val="002E09E7"/>
    <w:rsid w:val="00317BA0"/>
    <w:rsid w:val="003560ED"/>
    <w:rsid w:val="00390442"/>
    <w:rsid w:val="003C617F"/>
    <w:rsid w:val="003F06C8"/>
    <w:rsid w:val="003F1E5A"/>
    <w:rsid w:val="004332AD"/>
    <w:rsid w:val="00435FA3"/>
    <w:rsid w:val="00444660"/>
    <w:rsid w:val="0044790B"/>
    <w:rsid w:val="00456A5F"/>
    <w:rsid w:val="00457CEA"/>
    <w:rsid w:val="00460CE7"/>
    <w:rsid w:val="00461168"/>
    <w:rsid w:val="00463C64"/>
    <w:rsid w:val="00486832"/>
    <w:rsid w:val="00490894"/>
    <w:rsid w:val="004955A2"/>
    <w:rsid w:val="004A39B1"/>
    <w:rsid w:val="004B7C4F"/>
    <w:rsid w:val="004C67CF"/>
    <w:rsid w:val="004D1232"/>
    <w:rsid w:val="004D2174"/>
    <w:rsid w:val="004E39AE"/>
    <w:rsid w:val="004F336C"/>
    <w:rsid w:val="00506334"/>
    <w:rsid w:val="005145AA"/>
    <w:rsid w:val="005A79B1"/>
    <w:rsid w:val="005B56AE"/>
    <w:rsid w:val="005B781E"/>
    <w:rsid w:val="005C582A"/>
    <w:rsid w:val="005D02F7"/>
    <w:rsid w:val="005E1BA3"/>
    <w:rsid w:val="005F3CE6"/>
    <w:rsid w:val="006039B0"/>
    <w:rsid w:val="00607A9F"/>
    <w:rsid w:val="00635F1A"/>
    <w:rsid w:val="00643664"/>
    <w:rsid w:val="00654B1C"/>
    <w:rsid w:val="0066592F"/>
    <w:rsid w:val="00676A2E"/>
    <w:rsid w:val="006843F8"/>
    <w:rsid w:val="00687157"/>
    <w:rsid w:val="00687161"/>
    <w:rsid w:val="0069072D"/>
    <w:rsid w:val="006A45E3"/>
    <w:rsid w:val="006A7B53"/>
    <w:rsid w:val="006C03C3"/>
    <w:rsid w:val="006C7BB8"/>
    <w:rsid w:val="006E0068"/>
    <w:rsid w:val="006E68D0"/>
    <w:rsid w:val="006F7CE7"/>
    <w:rsid w:val="00716B50"/>
    <w:rsid w:val="00724C74"/>
    <w:rsid w:val="007901B3"/>
    <w:rsid w:val="00790968"/>
    <w:rsid w:val="007B0898"/>
    <w:rsid w:val="007B4DC4"/>
    <w:rsid w:val="007C2F32"/>
    <w:rsid w:val="007C775D"/>
    <w:rsid w:val="007C7B53"/>
    <w:rsid w:val="007E48E8"/>
    <w:rsid w:val="007E59E7"/>
    <w:rsid w:val="007F197E"/>
    <w:rsid w:val="007F6467"/>
    <w:rsid w:val="00801B88"/>
    <w:rsid w:val="00840633"/>
    <w:rsid w:val="00844013"/>
    <w:rsid w:val="00886FC6"/>
    <w:rsid w:val="008C54A5"/>
    <w:rsid w:val="00911AD1"/>
    <w:rsid w:val="00931C7E"/>
    <w:rsid w:val="00944C61"/>
    <w:rsid w:val="0097419D"/>
    <w:rsid w:val="009A35CE"/>
    <w:rsid w:val="009C6279"/>
    <w:rsid w:val="009E137E"/>
    <w:rsid w:val="00A039DC"/>
    <w:rsid w:val="00A04349"/>
    <w:rsid w:val="00A170AD"/>
    <w:rsid w:val="00A302FB"/>
    <w:rsid w:val="00A4747F"/>
    <w:rsid w:val="00A92A64"/>
    <w:rsid w:val="00A96979"/>
    <w:rsid w:val="00AB3F2B"/>
    <w:rsid w:val="00AB4D61"/>
    <w:rsid w:val="00AD6C71"/>
    <w:rsid w:val="00AF186D"/>
    <w:rsid w:val="00AF4B05"/>
    <w:rsid w:val="00AF5F47"/>
    <w:rsid w:val="00AF674F"/>
    <w:rsid w:val="00B1134A"/>
    <w:rsid w:val="00B1537C"/>
    <w:rsid w:val="00B235F1"/>
    <w:rsid w:val="00B4002B"/>
    <w:rsid w:val="00B468EE"/>
    <w:rsid w:val="00B70AEA"/>
    <w:rsid w:val="00B71DE8"/>
    <w:rsid w:val="00B777BC"/>
    <w:rsid w:val="00BA4DC5"/>
    <w:rsid w:val="00BB094D"/>
    <w:rsid w:val="00BB1E2E"/>
    <w:rsid w:val="00BB2D44"/>
    <w:rsid w:val="00BF6870"/>
    <w:rsid w:val="00BF7BD3"/>
    <w:rsid w:val="00C03104"/>
    <w:rsid w:val="00C04156"/>
    <w:rsid w:val="00C11681"/>
    <w:rsid w:val="00C63450"/>
    <w:rsid w:val="00C75884"/>
    <w:rsid w:val="00C94BB7"/>
    <w:rsid w:val="00CC2B8E"/>
    <w:rsid w:val="00CC55D2"/>
    <w:rsid w:val="00CD2B53"/>
    <w:rsid w:val="00D1569E"/>
    <w:rsid w:val="00D2754F"/>
    <w:rsid w:val="00D51108"/>
    <w:rsid w:val="00D7746D"/>
    <w:rsid w:val="00DB24F4"/>
    <w:rsid w:val="00DC039F"/>
    <w:rsid w:val="00DC24EF"/>
    <w:rsid w:val="00DE4542"/>
    <w:rsid w:val="00E03CF6"/>
    <w:rsid w:val="00E24254"/>
    <w:rsid w:val="00E3496A"/>
    <w:rsid w:val="00E5518A"/>
    <w:rsid w:val="00E56C32"/>
    <w:rsid w:val="00E65A76"/>
    <w:rsid w:val="00E70E86"/>
    <w:rsid w:val="00E84CDD"/>
    <w:rsid w:val="00E9075D"/>
    <w:rsid w:val="00E939E0"/>
    <w:rsid w:val="00EA03EE"/>
    <w:rsid w:val="00EA04D4"/>
    <w:rsid w:val="00EA5A6B"/>
    <w:rsid w:val="00EB3F4A"/>
    <w:rsid w:val="00ED70B1"/>
    <w:rsid w:val="00F30C16"/>
    <w:rsid w:val="00F53E42"/>
    <w:rsid w:val="00F63A03"/>
    <w:rsid w:val="00F64B5E"/>
    <w:rsid w:val="00F67668"/>
    <w:rsid w:val="00F70FDE"/>
    <w:rsid w:val="00F84ABA"/>
    <w:rsid w:val="00F925ED"/>
    <w:rsid w:val="00F9624E"/>
    <w:rsid w:val="00FA1972"/>
    <w:rsid w:val="00FA7E7B"/>
    <w:rsid w:val="00FB72A1"/>
    <w:rsid w:val="00FC23B0"/>
    <w:rsid w:val="00FE067B"/>
    <w:rsid w:val="00FE0FCE"/>
    <w:rsid w:val="00FE311C"/>
    <w:rsid w:val="00FE7C5A"/>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C2579A"/>
  <w15:chartTrackingRefBased/>
  <w15:docId w15:val="{F3450C76-A028-44EC-832C-E9E1B9BE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3EE"/>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olor w:val="000000"/>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olor w:val="000000"/>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sz w:val="18"/>
      <w:szCs w:val="18"/>
    </w:rPr>
  </w:style>
  <w:style w:type="paragraph" w:styleId="aa">
    <w:name w:val="List Paragraph"/>
    <w:basedOn w:val="a"/>
    <w:uiPriority w:val="34"/>
    <w:qFormat/>
    <w:pPr>
      <w:ind w:leftChars="400" w:left="840"/>
    </w:pPr>
  </w:style>
  <w:style w:type="paragraph" w:styleId="ab">
    <w:name w:val="Note Heading"/>
    <w:basedOn w:val="a"/>
    <w:next w:val="a"/>
    <w:link w:val="ac"/>
    <w:uiPriority w:val="99"/>
    <w:unhideWhenUsed/>
    <w:rsid w:val="0044790B"/>
    <w:pPr>
      <w:jc w:val="center"/>
    </w:pPr>
    <w:rPr>
      <w:rFonts w:ascii="ＭＳ 明朝" w:hAnsi="ＭＳ 明朝" w:hint="default"/>
      <w:color w:val="auto"/>
    </w:rPr>
  </w:style>
  <w:style w:type="character" w:customStyle="1" w:styleId="ac">
    <w:name w:val="記 (文字)"/>
    <w:basedOn w:val="a0"/>
    <w:link w:val="ab"/>
    <w:uiPriority w:val="99"/>
    <w:rsid w:val="0044790B"/>
    <w:rPr>
      <w:sz w:val="21"/>
    </w:rPr>
  </w:style>
  <w:style w:type="paragraph" w:styleId="ad">
    <w:name w:val="Closing"/>
    <w:basedOn w:val="a"/>
    <w:link w:val="ae"/>
    <w:uiPriority w:val="99"/>
    <w:unhideWhenUsed/>
    <w:rsid w:val="0044790B"/>
    <w:pPr>
      <w:jc w:val="right"/>
    </w:pPr>
    <w:rPr>
      <w:rFonts w:ascii="ＭＳ 明朝" w:hAnsi="ＭＳ 明朝" w:hint="default"/>
      <w:color w:val="auto"/>
    </w:rPr>
  </w:style>
  <w:style w:type="character" w:customStyle="1" w:styleId="ae">
    <w:name w:val="結語 (文字)"/>
    <w:basedOn w:val="a0"/>
    <w:link w:val="ad"/>
    <w:uiPriority w:val="99"/>
    <w:rsid w:val="0044790B"/>
    <w:rPr>
      <w:sz w:val="21"/>
    </w:rPr>
  </w:style>
  <w:style w:type="character" w:styleId="af">
    <w:name w:val="annotation reference"/>
    <w:basedOn w:val="a0"/>
    <w:uiPriority w:val="99"/>
    <w:semiHidden/>
    <w:unhideWhenUsed/>
    <w:rsid w:val="00042EE6"/>
    <w:rPr>
      <w:sz w:val="18"/>
      <w:szCs w:val="18"/>
    </w:rPr>
  </w:style>
  <w:style w:type="paragraph" w:styleId="af0">
    <w:name w:val="annotation text"/>
    <w:basedOn w:val="a"/>
    <w:link w:val="af1"/>
    <w:uiPriority w:val="99"/>
    <w:semiHidden/>
    <w:unhideWhenUsed/>
    <w:rsid w:val="00042EE6"/>
    <w:pPr>
      <w:jc w:val="left"/>
    </w:pPr>
  </w:style>
  <w:style w:type="character" w:customStyle="1" w:styleId="af1">
    <w:name w:val="コメント文字列 (文字)"/>
    <w:basedOn w:val="a0"/>
    <w:link w:val="af0"/>
    <w:uiPriority w:val="99"/>
    <w:semiHidden/>
    <w:rsid w:val="00042EE6"/>
    <w:rPr>
      <w:rFonts w:ascii="Times New Roman" w:hAnsi="Times New Roman"/>
      <w:color w:val="000000"/>
      <w:sz w:val="21"/>
    </w:rPr>
  </w:style>
  <w:style w:type="paragraph" w:styleId="af2">
    <w:name w:val="annotation subject"/>
    <w:basedOn w:val="af0"/>
    <w:next w:val="af0"/>
    <w:link w:val="af3"/>
    <w:uiPriority w:val="99"/>
    <w:semiHidden/>
    <w:unhideWhenUsed/>
    <w:rsid w:val="00042EE6"/>
    <w:rPr>
      <w:b/>
      <w:bCs/>
    </w:rPr>
  </w:style>
  <w:style w:type="character" w:customStyle="1" w:styleId="af3">
    <w:name w:val="コメント内容 (文字)"/>
    <w:basedOn w:val="af1"/>
    <w:link w:val="af2"/>
    <w:uiPriority w:val="99"/>
    <w:semiHidden/>
    <w:rsid w:val="00042EE6"/>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平成24年度内水面漁業振興対策事業補助対象事業</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平成24年度内水面漁業振興対策事業補助対象事業</dc:title>
  <dc:subject/>
  <dc:creator>H3104XXXX</dc:creator>
  <cp:keywords/>
  <cp:lastModifiedBy>Administrator</cp:lastModifiedBy>
  <cp:revision>2</cp:revision>
  <cp:lastPrinted>2024-07-08T07:35:00Z</cp:lastPrinted>
  <dcterms:created xsi:type="dcterms:W3CDTF">2024-07-08T07:36:00Z</dcterms:created>
  <dcterms:modified xsi:type="dcterms:W3CDTF">2024-07-08T07:36:00Z</dcterms:modified>
</cp:coreProperties>
</file>