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pacing w:line="308" w:lineRule="exact"/>
      </w:pPr>
      <w:r>
        <w:rPr>
          <w:rFonts w:ascii="ＭＳ ゴシック" w:hAnsi="ＭＳ ゴシック" w:hint="eastAsia"/>
          <w:sz w:val="28"/>
          <w:szCs w:val="28"/>
        </w:rPr>
        <w:t>●</w:t>
      </w:r>
      <w:r>
        <w:rPr>
          <w:rFonts w:ascii="ＭＳ ゴシック" w:hAnsi="ＭＳ ゴシック" w:hint="eastAsia"/>
          <w:b/>
          <w:bCs/>
          <w:sz w:val="28"/>
          <w:szCs w:val="28"/>
        </w:rPr>
        <w:t>医療機器に係る安全管理体制確保状況自主点検票●</w:t>
      </w:r>
      <w:r>
        <w:rPr>
          <w:rFonts w:eastAsia="Times New Roman" w:cs="Times New Roman"/>
        </w:rPr>
        <w:t xml:space="preserve"> </w:t>
      </w:r>
      <w:r>
        <w:rPr>
          <w:rFonts w:ascii="ＭＳ ゴシック" w:hAnsi="ＭＳ ゴシック" w:hint="eastAsia"/>
        </w:rPr>
        <w:t xml:space="preserve">　</w:t>
      </w:r>
      <w:r>
        <w:rPr>
          <w:rFonts w:ascii="ＭＳ ゴシック" w:hAnsi="ＭＳ ゴシック" w:hint="eastAsia"/>
          <w:b/>
          <w:bCs/>
          <w:spacing w:val="-4"/>
          <w:sz w:val="28"/>
          <w:szCs w:val="28"/>
          <w:bdr w:val="single" w:sz="4" w:space="0" w:color="auto"/>
        </w:rPr>
        <w:t>病　院</w:t>
      </w:r>
      <w:r>
        <w:rPr>
          <w:rFonts w:eastAsia="Times New Roman" w:cs="Times New Roman"/>
        </w:rPr>
        <w:t xml:space="preserve">  </w:t>
      </w:r>
      <w:r>
        <w:rPr>
          <w:rFonts w:ascii="ＭＳ ゴシック" w:hAnsi="ＭＳ ゴシック" w:hint="eastAsia"/>
        </w:rPr>
        <w:t>（様式３－４）</w:t>
      </w:r>
    </w:p>
    <w:p>
      <w:pPr>
        <w:pStyle w:val="a3"/>
      </w:pPr>
    </w:p>
    <w:p>
      <w:pPr>
        <w:pStyle w:val="a3"/>
        <w:ind w:left="848"/>
      </w:pPr>
      <w:r>
        <w:rPr>
          <w:rFonts w:ascii="ＭＳ ゴシック" w:hAnsi="ＭＳ ゴシック" w:hint="eastAsia"/>
        </w:rPr>
        <w:t>病院側で事前に自己点検して、立入検査日１０日前までに管轄保健所に提出してください。</w:t>
      </w:r>
    </w:p>
    <w:p>
      <w:pPr>
        <w:pStyle w:val="a3"/>
        <w:ind w:left="848"/>
      </w:pPr>
      <w:r>
        <w:rPr>
          <w:rFonts w:ascii="ＭＳ ゴシック" w:hAnsi="ＭＳ ゴシック" w:hint="eastAsia"/>
        </w:rPr>
        <w:t>適合なら「○」、不適合なら「</w:t>
      </w:r>
      <w:r>
        <w:rPr>
          <w:rFonts w:eastAsia="Times New Roman" w:cs="Times New Roman"/>
        </w:rPr>
        <w:t>×</w:t>
      </w:r>
      <w:r>
        <w:rPr>
          <w:rFonts w:ascii="ＭＳ ゴシック" w:hAnsi="ＭＳ ゴシック" w:hint="eastAsia"/>
        </w:rPr>
        <w:t>」、貴院では該当がない項目は斜線を記入してください。</w:t>
      </w:r>
    </w:p>
    <w:p>
      <w:pPr>
        <w:pStyle w:val="a3"/>
        <w:ind w:left="848"/>
      </w:pPr>
      <w:r>
        <w:rPr>
          <w:rFonts w:ascii="ＭＳ ゴシック" w:hAnsi="ＭＳ ゴシック" w:hint="eastAsia"/>
        </w:rPr>
        <w:t>☆印のある項目は、医療法で義務づけられた事項です。</w:t>
      </w:r>
    </w:p>
    <w:p>
      <w:pPr>
        <w:pStyle w:val="a3"/>
      </w:pPr>
      <w:r>
        <w:rPr>
          <w:rFonts w:ascii="ＭＳ ゴシック" w:hAnsi="ＭＳ ゴシック" w:hint="eastAsia"/>
        </w:rPr>
        <w:t xml:space="preserve">　</w:t>
      </w:r>
      <w:r>
        <w:rPr>
          <w:rFonts w:ascii="ＭＳ ゴシック" w:hAnsi="ＭＳ ゴシック" w:hint="eastAsia"/>
          <w:u w:val="single" w:color="000000"/>
        </w:rPr>
        <w:t>病院名：</w:t>
      </w:r>
      <w:r>
        <w:rPr>
          <w:rFonts w:eastAsia="Times New Roman" w:cs="Times New Roman"/>
          <w:u w:val="single" w:color="000000"/>
        </w:rPr>
        <w:t xml:space="preserve">                                                   </w:t>
      </w:r>
      <w:r>
        <w:rPr>
          <w:rFonts w:ascii="ＭＳ ゴシック" w:hAnsi="ＭＳ ゴシック" w:hint="eastAsia"/>
          <w:u w:val="single" w:color="000000"/>
        </w:rPr>
        <w:t xml:space="preserve">　　　　　　　　　　　　　　　</w:t>
      </w:r>
    </w:p>
    <w:p>
      <w:pPr>
        <w:pStyle w:val="a3"/>
      </w:pPr>
      <w:r>
        <w:rPr>
          <w:rFonts w:ascii="ＭＳ ゴシック" w:hAnsi="ＭＳ ゴシック" w:hint="eastAsia"/>
        </w:rPr>
        <w:t xml:space="preserve">　</w:t>
      </w:r>
      <w:r>
        <w:rPr>
          <w:rFonts w:ascii="ＭＳ ゴシック" w:hAnsi="ＭＳ ゴシック" w:hint="eastAsia"/>
          <w:u w:val="single" w:color="000000"/>
        </w:rPr>
        <w:t xml:space="preserve">病院側点検者　　　　　　　　　　　　　　　　　　　　　　　</w:t>
      </w:r>
      <w:r>
        <w:rPr>
          <w:rFonts w:eastAsia="Times New Roman" w:cs="Times New Roman"/>
          <w:u w:val="single" w:color="000000"/>
        </w:rPr>
        <w:t xml:space="preserve"> </w:t>
      </w:r>
      <w:r>
        <w:rPr>
          <w:rFonts w:ascii="ＭＳ ゴシック" w:hAnsi="ＭＳ ゴシック" w:hint="eastAsia"/>
          <w:u w:val="single" w:color="000000"/>
        </w:rPr>
        <w:t>点検日：　　　　年　　月　　日</w:t>
      </w:r>
    </w:p>
    <w:p>
      <w:pPr>
        <w:pStyle w:val="a3"/>
      </w:pPr>
      <w:r>
        <w:rPr>
          <w:rFonts w:eastAsia="Times New Roman" w:cs="Times New Roman"/>
        </w:rPr>
        <w:t xml:space="preserve">  </w:t>
      </w:r>
      <w:r>
        <w:rPr>
          <w:rFonts w:ascii="ＭＳ ゴシック" w:hAnsi="ＭＳ ゴシック" w:hint="eastAsia"/>
          <w:u w:val="single" w:color="000000"/>
        </w:rPr>
        <w:t>立入検査担当者　　　　　　　　　　　　　 　　　　　　　立入検査日：　　　　年　　月　　日</w:t>
      </w:r>
    </w:p>
    <w:p>
      <w:pPr>
        <w:pStyle w:val="a3"/>
      </w:pPr>
    </w:p>
    <w:tbl>
      <w:tblPr>
        <w:tblW w:w="0" w:type="auto"/>
        <w:tblInd w:w="66" w:type="dxa"/>
        <w:tblLayout w:type="fixed"/>
        <w:tblCellMar>
          <w:left w:w="13" w:type="dxa"/>
          <w:right w:w="13" w:type="dxa"/>
        </w:tblCellMar>
        <w:tblLook w:val="0000" w:firstRow="0" w:lastRow="0" w:firstColumn="0" w:lastColumn="0" w:noHBand="0" w:noVBand="0"/>
      </w:tblPr>
      <w:tblGrid>
        <w:gridCol w:w="318"/>
        <w:gridCol w:w="318"/>
        <w:gridCol w:w="7102"/>
        <w:gridCol w:w="954"/>
        <w:gridCol w:w="954"/>
      </w:tblGrid>
      <w:tr>
        <w:trPr>
          <w:trHeight w:hRule="exact" w:val="268"/>
        </w:trPr>
        <w:tc>
          <w:tcPr>
            <w:tcW w:w="7738" w:type="dxa"/>
            <w:gridSpan w:val="3"/>
            <w:tcBorders>
              <w:top w:val="single" w:sz="4" w:space="0" w:color="000000"/>
              <w:left w:val="single" w:sz="4" w:space="0" w:color="000000"/>
              <w:bottom w:val="single" w:sz="4" w:space="0" w:color="000000"/>
              <w:right w:val="single" w:sz="4" w:space="0" w:color="000000"/>
            </w:tcBorders>
          </w:tcPr>
          <w:p>
            <w:pPr>
              <w:pStyle w:val="a3"/>
              <w:jc w:val="center"/>
            </w:pPr>
            <w:r>
              <w:rPr>
                <w:rFonts w:ascii="ＭＳ ゴシック" w:hAnsi="ＭＳ ゴシック" w:hint="eastAsia"/>
              </w:rPr>
              <w:t>点　検　項　目</w:t>
            </w:r>
          </w:p>
        </w:tc>
        <w:tc>
          <w:tcPr>
            <w:tcW w:w="954" w:type="dxa"/>
            <w:tcBorders>
              <w:top w:val="single" w:sz="4" w:space="0" w:color="000000"/>
              <w:left w:val="nil"/>
              <w:bottom w:val="single" w:sz="4" w:space="0" w:color="000000"/>
              <w:right w:val="single" w:sz="4" w:space="0" w:color="000000"/>
            </w:tcBorders>
          </w:tcPr>
          <w:p>
            <w:pPr>
              <w:pStyle w:val="a3"/>
            </w:pPr>
            <w:r>
              <w:rPr>
                <w:rFonts w:ascii="ＭＳ ゴシック" w:hAnsi="ＭＳ ゴシック" w:hint="eastAsia"/>
              </w:rPr>
              <w:t>自己点検</w:t>
            </w:r>
          </w:p>
        </w:tc>
        <w:tc>
          <w:tcPr>
            <w:tcW w:w="954" w:type="dxa"/>
            <w:tcBorders>
              <w:top w:val="single" w:sz="4" w:space="0" w:color="000000"/>
              <w:left w:val="nil"/>
              <w:bottom w:val="single" w:sz="4" w:space="0" w:color="000000"/>
              <w:right w:val="single" w:sz="4" w:space="0" w:color="000000"/>
            </w:tcBorders>
          </w:tcPr>
          <w:p>
            <w:pPr>
              <w:pStyle w:val="a3"/>
            </w:pPr>
            <w:r>
              <w:rPr>
                <w:rFonts w:ascii="ＭＳ ゴシック" w:hAnsi="ＭＳ ゴシック" w:hint="eastAsia"/>
              </w:rPr>
              <w:t>立入検査</w:t>
            </w:r>
          </w:p>
        </w:tc>
      </w:tr>
      <w:tr>
        <w:trPr>
          <w:trHeight w:hRule="exact" w:val="268"/>
        </w:trPr>
        <w:tc>
          <w:tcPr>
            <w:tcW w:w="7738" w:type="dxa"/>
            <w:gridSpan w:val="3"/>
            <w:tcBorders>
              <w:top w:val="nil"/>
              <w:left w:val="single" w:sz="4" w:space="0" w:color="000000"/>
              <w:bottom w:val="nil"/>
              <w:right w:val="single" w:sz="4" w:space="0" w:color="000000"/>
            </w:tcBorders>
          </w:tcPr>
          <w:p>
            <w:pPr>
              <w:pStyle w:val="a3"/>
            </w:pPr>
            <w:r>
              <w:rPr>
                <w:rFonts w:ascii="ＭＳ ゴシック" w:hAnsi="ＭＳ ゴシック" w:hint="eastAsia"/>
              </w:rPr>
              <w:t>Ⅰ　医療機器安全管理責任者</w:t>
            </w:r>
          </w:p>
        </w:tc>
        <w:tc>
          <w:tcPr>
            <w:tcW w:w="954" w:type="dxa"/>
            <w:tcBorders>
              <w:top w:val="nil"/>
              <w:left w:val="nil"/>
              <w:bottom w:val="nil"/>
              <w:right w:val="single" w:sz="4" w:space="0" w:color="000000"/>
            </w:tcBorders>
          </w:tcPr>
          <w:p>
            <w:pPr>
              <w:pStyle w:val="a3"/>
            </w:pPr>
          </w:p>
        </w:tc>
        <w:tc>
          <w:tcPr>
            <w:tcW w:w="954" w:type="dxa"/>
            <w:tcBorders>
              <w:top w:val="nil"/>
              <w:left w:val="nil"/>
              <w:bottom w:val="nil"/>
              <w:right w:val="single" w:sz="4" w:space="0" w:color="000000"/>
            </w:tcBorders>
          </w:tcPr>
          <w:p>
            <w:pPr>
              <w:pStyle w:val="a3"/>
            </w:pPr>
          </w:p>
        </w:tc>
      </w:tr>
      <w:tr>
        <w:trPr>
          <w:trHeight w:hRule="exact" w:val="563"/>
        </w:trPr>
        <w:tc>
          <w:tcPr>
            <w:tcW w:w="318" w:type="dxa"/>
            <w:tcBorders>
              <w:top w:val="single" w:sz="4" w:space="0" w:color="000000"/>
              <w:left w:val="single" w:sz="4" w:space="0" w:color="000000"/>
              <w:bottom w:val="single" w:sz="4" w:space="0" w:color="000000"/>
              <w:right w:val="single" w:sz="4" w:space="0" w:color="000000"/>
            </w:tcBorders>
          </w:tcPr>
          <w:p>
            <w:pPr>
              <w:pStyle w:val="a3"/>
              <w:spacing w:before="105" w:line="165" w:lineRule="exact"/>
            </w:pPr>
            <w:r>
              <w:rPr>
                <w:rFonts w:eastAsia="Times New Roman" w:cs="Times New Roman"/>
              </w:rPr>
              <w:t xml:space="preserve"> 1</w:t>
            </w:r>
          </w:p>
        </w:tc>
        <w:tc>
          <w:tcPr>
            <w:tcW w:w="318" w:type="dxa"/>
            <w:tcBorders>
              <w:top w:val="single" w:sz="4" w:space="0" w:color="000000"/>
              <w:left w:val="nil"/>
              <w:bottom w:val="single" w:sz="4" w:space="0" w:color="000000"/>
              <w:right w:val="single" w:sz="4" w:space="0" w:color="000000"/>
            </w:tcBorders>
          </w:tcPr>
          <w:p>
            <w:pPr>
              <w:pStyle w:val="a3"/>
              <w:spacing w:before="105" w:line="165" w:lineRule="exact"/>
            </w:pPr>
            <w:r>
              <w:rPr>
                <w:rFonts w:ascii="ＭＳ ゴシック" w:hAnsi="ＭＳ ゴシック" w:hint="eastAsia"/>
              </w:rPr>
              <w:t>☆</w:t>
            </w:r>
          </w:p>
        </w:tc>
        <w:tc>
          <w:tcPr>
            <w:tcW w:w="7102" w:type="dxa"/>
            <w:tcBorders>
              <w:top w:val="single" w:sz="4" w:space="0" w:color="000000"/>
              <w:left w:val="nil"/>
              <w:bottom w:val="single" w:sz="4" w:space="0" w:color="000000"/>
              <w:right w:val="single" w:sz="4" w:space="0" w:color="000000"/>
            </w:tcBorders>
          </w:tcPr>
          <w:p>
            <w:pPr>
              <w:pStyle w:val="a3"/>
              <w:spacing w:line="260" w:lineRule="exact"/>
            </w:pPr>
            <w:r>
              <w:rPr>
                <w:rFonts w:ascii="ＭＳ ゴシック" w:hAnsi="ＭＳ ゴシック" w:hint="eastAsia"/>
              </w:rPr>
              <w:t>常勤職員の医療機器安全管理責任者を配置しているか。</w:t>
            </w:r>
          </w:p>
          <w:p>
            <w:pPr>
              <w:pStyle w:val="a3"/>
              <w:spacing w:line="240" w:lineRule="exact"/>
            </w:pPr>
            <w:r>
              <w:rPr>
                <w:rFonts w:ascii="ＭＳ ゴシック" w:hAnsi="ＭＳ ゴシック" w:hint="eastAsia"/>
              </w:rPr>
              <w:t xml:space="preserve">　○氏　名　　　</w:t>
            </w:r>
            <w:r>
              <w:rPr>
                <w:rFonts w:ascii="ＭＳ ゴシック" w:hAnsi="ＭＳ ゴシック" w:hint="eastAsia"/>
                <w:u w:val="single" w:color="000000"/>
              </w:rPr>
              <w:t xml:space="preserve">　　　　　　　　　　　　　　　　　　　　</w:t>
            </w:r>
          </w:p>
        </w:tc>
        <w:tc>
          <w:tcPr>
            <w:tcW w:w="954" w:type="dxa"/>
            <w:tcBorders>
              <w:top w:val="single" w:sz="4" w:space="0" w:color="000000"/>
              <w:left w:val="nil"/>
              <w:bottom w:val="single" w:sz="4" w:space="0" w:color="000000"/>
              <w:right w:val="single" w:sz="4" w:space="0" w:color="000000"/>
            </w:tcBorders>
          </w:tcPr>
          <w:p>
            <w:pPr>
              <w:pStyle w:val="a3"/>
              <w:spacing w:line="135" w:lineRule="exact"/>
            </w:pPr>
          </w:p>
        </w:tc>
        <w:tc>
          <w:tcPr>
            <w:tcW w:w="954" w:type="dxa"/>
            <w:tcBorders>
              <w:top w:val="single" w:sz="4" w:space="0" w:color="000000"/>
              <w:left w:val="nil"/>
              <w:bottom w:val="single" w:sz="4" w:space="0" w:color="000000"/>
              <w:right w:val="single" w:sz="4" w:space="0" w:color="000000"/>
            </w:tcBorders>
          </w:tcPr>
          <w:p>
            <w:pPr>
              <w:pStyle w:val="a3"/>
              <w:spacing w:line="135" w:lineRule="exact"/>
            </w:pPr>
          </w:p>
        </w:tc>
      </w:tr>
      <w:tr>
        <w:trPr>
          <w:trHeight w:hRule="exact" w:val="945"/>
        </w:trPr>
        <w:tc>
          <w:tcPr>
            <w:tcW w:w="318" w:type="dxa"/>
            <w:tcBorders>
              <w:top w:val="nil"/>
              <w:left w:val="single" w:sz="4" w:space="0" w:color="000000"/>
              <w:bottom w:val="single" w:sz="4" w:space="0" w:color="000000"/>
              <w:right w:val="single" w:sz="4" w:space="0" w:color="000000"/>
            </w:tcBorders>
          </w:tcPr>
          <w:p>
            <w:pPr>
              <w:pStyle w:val="a3"/>
              <w:spacing w:before="105"/>
            </w:pPr>
          </w:p>
          <w:p>
            <w:pPr>
              <w:pStyle w:val="a3"/>
              <w:spacing w:line="165" w:lineRule="exact"/>
            </w:pPr>
            <w:r>
              <w:rPr>
                <w:rFonts w:eastAsia="Times New Roman" w:cs="Times New Roman"/>
              </w:rPr>
              <w:t xml:space="preserve"> 2</w:t>
            </w:r>
          </w:p>
        </w:tc>
        <w:tc>
          <w:tcPr>
            <w:tcW w:w="318" w:type="dxa"/>
            <w:tcBorders>
              <w:top w:val="nil"/>
              <w:left w:val="nil"/>
              <w:bottom w:val="single" w:sz="4" w:space="0" w:color="000000"/>
              <w:right w:val="single" w:sz="4" w:space="0" w:color="000000"/>
            </w:tcBorders>
          </w:tcPr>
          <w:p>
            <w:pPr>
              <w:pStyle w:val="a3"/>
              <w:spacing w:before="105"/>
            </w:pPr>
          </w:p>
          <w:p>
            <w:pPr>
              <w:pStyle w:val="a3"/>
              <w:spacing w:line="165" w:lineRule="exact"/>
            </w:pPr>
            <w:r>
              <w:rPr>
                <w:rFonts w:ascii="ＭＳ ゴシック" w:hAnsi="ＭＳ ゴシック" w:hint="eastAsia"/>
              </w:rPr>
              <w:t>☆</w:t>
            </w:r>
          </w:p>
        </w:tc>
        <w:tc>
          <w:tcPr>
            <w:tcW w:w="7102" w:type="dxa"/>
            <w:tcBorders>
              <w:top w:val="nil"/>
              <w:left w:val="nil"/>
              <w:bottom w:val="single" w:sz="4" w:space="0" w:color="000000"/>
              <w:right w:val="single" w:sz="4" w:space="0" w:color="000000"/>
            </w:tcBorders>
          </w:tcPr>
          <w:p>
            <w:pPr>
              <w:pStyle w:val="a3"/>
              <w:spacing w:line="240" w:lineRule="exact"/>
            </w:pPr>
            <w:r>
              <w:rPr>
                <w:rFonts w:ascii="ＭＳ ゴシック" w:hAnsi="ＭＳ ゴシック" w:hint="eastAsia"/>
              </w:rPr>
              <w:t>所定の資格を有しているか。</w:t>
            </w:r>
          </w:p>
          <w:p>
            <w:pPr>
              <w:pStyle w:val="a3"/>
              <w:spacing w:line="240" w:lineRule="exact"/>
            </w:pPr>
            <w:r>
              <w:rPr>
                <w:rFonts w:ascii="ＭＳ ゴシック" w:hAnsi="ＭＳ ゴシック" w:hint="eastAsia"/>
              </w:rPr>
              <w:t xml:space="preserve">　　□医　師　　　□歯科医師　　　□薬剤師　　　□看護師</w:t>
            </w:r>
          </w:p>
          <w:p>
            <w:pPr>
              <w:pStyle w:val="a3"/>
              <w:spacing w:line="240" w:lineRule="exact"/>
            </w:pPr>
            <w:r>
              <w:rPr>
                <w:rFonts w:ascii="ＭＳ ゴシック" w:hAnsi="ＭＳ ゴシック" w:hint="eastAsia"/>
              </w:rPr>
              <w:t xml:space="preserve">　　□診療放射線技師　　　□臨床検査技師　　　□臨床工学技士</w:t>
            </w:r>
          </w:p>
          <w:p>
            <w:pPr>
              <w:pStyle w:val="a3"/>
              <w:spacing w:line="240" w:lineRule="exact"/>
            </w:pPr>
            <w:r>
              <w:rPr>
                <w:rFonts w:ascii="ＭＳ ゴシック" w:hAnsi="ＭＳ ゴシック" w:hint="eastAsia"/>
              </w:rPr>
              <w:t xml:space="preserve">　　□助産師（助産所に限る）　　□歯科衛生士（歯科診療所に限る）</w:t>
            </w:r>
          </w:p>
        </w:tc>
        <w:tc>
          <w:tcPr>
            <w:tcW w:w="954" w:type="dxa"/>
            <w:tcBorders>
              <w:top w:val="nil"/>
              <w:left w:val="nil"/>
              <w:bottom w:val="single" w:sz="4" w:space="0" w:color="000000"/>
              <w:right w:val="single" w:sz="4" w:space="0" w:color="000000"/>
            </w:tcBorders>
          </w:tcPr>
          <w:p>
            <w:pPr>
              <w:pStyle w:val="a3"/>
            </w:pPr>
          </w:p>
        </w:tc>
        <w:tc>
          <w:tcPr>
            <w:tcW w:w="954" w:type="dxa"/>
            <w:tcBorders>
              <w:top w:val="nil"/>
              <w:left w:val="nil"/>
              <w:bottom w:val="single" w:sz="4" w:space="0" w:color="000000"/>
              <w:right w:val="single" w:sz="4" w:space="0" w:color="000000"/>
            </w:tcBorders>
          </w:tcPr>
          <w:p>
            <w:pPr>
              <w:pStyle w:val="a3"/>
            </w:pPr>
          </w:p>
        </w:tc>
      </w:tr>
      <w:tr>
        <w:trPr>
          <w:trHeight w:hRule="exact" w:val="1485"/>
        </w:trPr>
        <w:tc>
          <w:tcPr>
            <w:tcW w:w="318" w:type="dxa"/>
            <w:tcBorders>
              <w:top w:val="nil"/>
              <w:left w:val="single" w:sz="4" w:space="0" w:color="000000"/>
              <w:bottom w:val="single" w:sz="4" w:space="0" w:color="000000"/>
              <w:right w:val="single" w:sz="4" w:space="0" w:color="000000"/>
            </w:tcBorders>
          </w:tcPr>
          <w:p>
            <w:pPr>
              <w:pStyle w:val="a3"/>
              <w:spacing w:before="105"/>
            </w:pPr>
          </w:p>
          <w:p>
            <w:pPr>
              <w:pStyle w:val="a3"/>
            </w:pPr>
          </w:p>
          <w:p>
            <w:pPr>
              <w:pStyle w:val="a3"/>
              <w:spacing w:line="165" w:lineRule="exact"/>
            </w:pPr>
            <w:r>
              <w:rPr>
                <w:rFonts w:eastAsia="Times New Roman" w:cs="Times New Roman"/>
              </w:rPr>
              <w:t xml:space="preserve"> 3</w:t>
            </w:r>
          </w:p>
        </w:tc>
        <w:tc>
          <w:tcPr>
            <w:tcW w:w="318" w:type="dxa"/>
            <w:tcBorders>
              <w:top w:val="nil"/>
              <w:left w:val="nil"/>
              <w:bottom w:val="single" w:sz="4" w:space="0" w:color="000000"/>
              <w:right w:val="single" w:sz="4" w:space="0" w:color="000000"/>
            </w:tcBorders>
          </w:tcPr>
          <w:p>
            <w:pPr>
              <w:pStyle w:val="a3"/>
              <w:spacing w:before="105"/>
            </w:pPr>
          </w:p>
          <w:p>
            <w:pPr>
              <w:pStyle w:val="a3"/>
            </w:pPr>
          </w:p>
          <w:p>
            <w:pPr>
              <w:pStyle w:val="a3"/>
              <w:spacing w:line="165" w:lineRule="exact"/>
            </w:pPr>
            <w:r>
              <w:rPr>
                <w:rFonts w:ascii="ＭＳ ゴシック" w:hAnsi="ＭＳ ゴシック" w:hint="eastAsia"/>
              </w:rPr>
              <w:t>☆</w:t>
            </w:r>
          </w:p>
        </w:tc>
        <w:tc>
          <w:tcPr>
            <w:tcW w:w="7102" w:type="dxa"/>
            <w:tcBorders>
              <w:top w:val="nil"/>
              <w:left w:val="nil"/>
              <w:bottom w:val="single" w:sz="4" w:space="0" w:color="000000"/>
              <w:right w:val="single" w:sz="4" w:space="0" w:color="000000"/>
            </w:tcBorders>
          </w:tcPr>
          <w:p>
            <w:pPr>
              <w:pStyle w:val="a3"/>
            </w:pPr>
            <w:r>
              <w:rPr>
                <w:rFonts w:ascii="ＭＳ ゴシック" w:hAnsi="ＭＳ ゴシック" w:hint="eastAsia"/>
              </w:rPr>
              <w:t>医療機器安全管理責任者は、病院管理者の指示の下に、次に掲げる業務を</w:t>
            </w:r>
          </w:p>
          <w:p>
            <w:pPr>
              <w:pStyle w:val="a3"/>
              <w:spacing w:line="240" w:lineRule="exact"/>
            </w:pPr>
            <w:r>
              <w:rPr>
                <w:rFonts w:ascii="ＭＳ ゴシック" w:hAnsi="ＭＳ ゴシック" w:hint="eastAsia"/>
              </w:rPr>
              <w:t>行っているか。</w:t>
            </w:r>
          </w:p>
          <w:p>
            <w:pPr>
              <w:pStyle w:val="a3"/>
              <w:spacing w:line="240" w:lineRule="exact"/>
            </w:pPr>
            <w:r>
              <w:rPr>
                <w:rFonts w:ascii="ＭＳ ゴシック" w:hAnsi="ＭＳ ゴシック" w:hint="eastAsia"/>
              </w:rPr>
              <w:t>①</w:t>
            </w:r>
            <w:r>
              <w:rPr>
                <w:rFonts w:eastAsia="Times New Roman" w:cs="Times New Roman"/>
              </w:rPr>
              <w:t xml:space="preserve"> </w:t>
            </w:r>
            <w:r>
              <w:rPr>
                <w:rFonts w:ascii="ＭＳ ゴシック" w:hAnsi="ＭＳ ゴシック" w:hint="eastAsia"/>
              </w:rPr>
              <w:t>従業者に対する医療機器の安全使用のための研修の実施</w:t>
            </w:r>
          </w:p>
          <w:p>
            <w:pPr>
              <w:pStyle w:val="a3"/>
              <w:spacing w:line="240" w:lineRule="exact"/>
            </w:pPr>
            <w:r>
              <w:rPr>
                <w:rFonts w:ascii="ＭＳ ゴシック" w:hAnsi="ＭＳ ゴシック" w:hint="eastAsia"/>
              </w:rPr>
              <w:t>②</w:t>
            </w:r>
            <w:r>
              <w:rPr>
                <w:rFonts w:eastAsia="Times New Roman" w:cs="Times New Roman"/>
              </w:rPr>
              <w:t xml:space="preserve"> </w:t>
            </w:r>
            <w:r>
              <w:rPr>
                <w:rFonts w:ascii="ＭＳ ゴシック" w:hAnsi="ＭＳ ゴシック" w:hint="eastAsia"/>
              </w:rPr>
              <w:t>医療機器の保守点検に関する計画の策定及び保守点検の適切な実施</w:t>
            </w:r>
          </w:p>
          <w:p>
            <w:pPr>
              <w:pStyle w:val="a3"/>
              <w:spacing w:line="240" w:lineRule="exact"/>
            </w:pPr>
            <w:r>
              <w:rPr>
                <w:rFonts w:ascii="ＭＳ ゴシック" w:hAnsi="ＭＳ ゴシック" w:hint="eastAsia"/>
              </w:rPr>
              <w:t>③</w:t>
            </w:r>
            <w:r>
              <w:rPr>
                <w:rFonts w:eastAsia="Times New Roman" w:cs="Times New Roman"/>
              </w:rPr>
              <w:t xml:space="preserve"> </w:t>
            </w:r>
            <w:r>
              <w:rPr>
                <w:rFonts w:ascii="ＭＳ ゴシック" w:hAnsi="ＭＳ ゴシック" w:hint="eastAsia"/>
              </w:rPr>
              <w:t>医療機器の安全使用のために必要となる情報の収集その他の医療機器</w:t>
            </w:r>
          </w:p>
          <w:p>
            <w:pPr>
              <w:pStyle w:val="a3"/>
              <w:spacing w:line="240" w:lineRule="exact"/>
            </w:pPr>
            <w:r>
              <w:rPr>
                <w:rFonts w:ascii="ＭＳ ゴシック" w:hAnsi="ＭＳ ゴシック" w:hint="eastAsia"/>
              </w:rPr>
              <w:t xml:space="preserve">　の安全使用を目的とした改善のための方策の実施</w:t>
            </w:r>
          </w:p>
        </w:tc>
        <w:tc>
          <w:tcPr>
            <w:tcW w:w="954" w:type="dxa"/>
            <w:tcBorders>
              <w:top w:val="nil"/>
              <w:left w:val="nil"/>
              <w:bottom w:val="single" w:sz="4" w:space="0" w:color="000000"/>
              <w:right w:val="single" w:sz="4" w:space="0" w:color="000000"/>
            </w:tcBorders>
          </w:tcPr>
          <w:p>
            <w:pPr>
              <w:pStyle w:val="a3"/>
            </w:pPr>
          </w:p>
        </w:tc>
        <w:tc>
          <w:tcPr>
            <w:tcW w:w="954" w:type="dxa"/>
            <w:tcBorders>
              <w:top w:val="nil"/>
              <w:left w:val="nil"/>
              <w:bottom w:val="single" w:sz="4" w:space="0" w:color="000000"/>
              <w:right w:val="single" w:sz="4" w:space="0" w:color="000000"/>
            </w:tcBorders>
          </w:tcPr>
          <w:p>
            <w:pPr>
              <w:pStyle w:val="a3"/>
            </w:pPr>
          </w:p>
        </w:tc>
      </w:tr>
      <w:tr>
        <w:trPr>
          <w:trHeight w:hRule="exact" w:val="548"/>
        </w:trPr>
        <w:tc>
          <w:tcPr>
            <w:tcW w:w="318" w:type="dxa"/>
            <w:tcBorders>
              <w:top w:val="nil"/>
              <w:left w:val="single" w:sz="4" w:space="0" w:color="000000"/>
              <w:bottom w:val="single" w:sz="4" w:space="0" w:color="000000"/>
              <w:right w:val="single" w:sz="4" w:space="0" w:color="000000"/>
            </w:tcBorders>
          </w:tcPr>
          <w:p>
            <w:pPr>
              <w:pStyle w:val="a3"/>
              <w:spacing w:beforeLines="50" w:before="120" w:line="240" w:lineRule="auto"/>
            </w:pPr>
            <w:r>
              <w:rPr>
                <w:rFonts w:eastAsia="Times New Roman" w:cs="Times New Roman"/>
              </w:rPr>
              <w:t xml:space="preserve"> 4</w:t>
            </w:r>
          </w:p>
        </w:tc>
        <w:tc>
          <w:tcPr>
            <w:tcW w:w="318" w:type="dxa"/>
            <w:tcBorders>
              <w:top w:val="nil"/>
              <w:left w:val="nil"/>
              <w:bottom w:val="single" w:sz="4" w:space="0" w:color="000000"/>
              <w:right w:val="single" w:sz="4" w:space="0" w:color="000000"/>
            </w:tcBorders>
          </w:tcPr>
          <w:p>
            <w:pPr>
              <w:pStyle w:val="a3"/>
              <w:spacing w:beforeLines="50" w:before="120" w:line="240" w:lineRule="auto"/>
            </w:pPr>
            <w:r>
              <w:rPr>
                <w:rFonts w:ascii="ＭＳ ゴシック" w:hAnsi="ＭＳ ゴシック" w:hint="eastAsia"/>
              </w:rPr>
              <w:t>☆</w:t>
            </w:r>
          </w:p>
        </w:tc>
        <w:tc>
          <w:tcPr>
            <w:tcW w:w="7102" w:type="dxa"/>
            <w:tcBorders>
              <w:top w:val="nil"/>
              <w:left w:val="nil"/>
              <w:bottom w:val="single" w:sz="4" w:space="0" w:color="000000"/>
              <w:right w:val="single" w:sz="4" w:space="0" w:color="000000"/>
            </w:tcBorders>
          </w:tcPr>
          <w:p>
            <w:pPr>
              <w:pStyle w:val="a3"/>
              <w:spacing w:line="260" w:lineRule="exact"/>
            </w:pPr>
            <w:r>
              <w:rPr>
                <w:rFonts w:ascii="ＭＳ ゴシック" w:hAnsi="ＭＳ ゴシック" w:hint="eastAsia"/>
              </w:rPr>
              <w:t>医療機器安全管理責任者は、安全管理委員会との連携の下、実施体制を確</w:t>
            </w:r>
          </w:p>
          <w:p>
            <w:pPr>
              <w:pStyle w:val="a3"/>
              <w:spacing w:line="240" w:lineRule="exact"/>
            </w:pPr>
            <w:r>
              <w:rPr>
                <w:rFonts w:ascii="ＭＳ ゴシック" w:hAnsi="ＭＳ ゴシック" w:hint="eastAsia"/>
              </w:rPr>
              <w:t>保しているか。</w:t>
            </w:r>
          </w:p>
        </w:tc>
        <w:tc>
          <w:tcPr>
            <w:tcW w:w="954" w:type="dxa"/>
            <w:tcBorders>
              <w:top w:val="nil"/>
              <w:left w:val="nil"/>
              <w:bottom w:val="single" w:sz="4" w:space="0" w:color="000000"/>
              <w:right w:val="single" w:sz="4" w:space="0" w:color="000000"/>
            </w:tcBorders>
          </w:tcPr>
          <w:p>
            <w:pPr>
              <w:pStyle w:val="a3"/>
              <w:spacing w:line="135" w:lineRule="exact"/>
            </w:pPr>
          </w:p>
        </w:tc>
        <w:tc>
          <w:tcPr>
            <w:tcW w:w="954" w:type="dxa"/>
            <w:tcBorders>
              <w:top w:val="nil"/>
              <w:left w:val="nil"/>
              <w:bottom w:val="single" w:sz="4" w:space="0" w:color="000000"/>
              <w:right w:val="single" w:sz="4" w:space="0" w:color="000000"/>
            </w:tcBorders>
          </w:tcPr>
          <w:p>
            <w:pPr>
              <w:pStyle w:val="a3"/>
              <w:spacing w:line="135" w:lineRule="exact"/>
            </w:pPr>
          </w:p>
        </w:tc>
      </w:tr>
      <w:tr>
        <w:trPr>
          <w:trHeight w:hRule="exact" w:val="270"/>
        </w:trPr>
        <w:tc>
          <w:tcPr>
            <w:tcW w:w="7738" w:type="dxa"/>
            <w:gridSpan w:val="3"/>
            <w:tcBorders>
              <w:top w:val="nil"/>
              <w:left w:val="single" w:sz="4" w:space="0" w:color="000000"/>
              <w:bottom w:val="nil"/>
              <w:right w:val="single" w:sz="4" w:space="0" w:color="000000"/>
            </w:tcBorders>
          </w:tcPr>
          <w:p>
            <w:pPr>
              <w:pStyle w:val="a3"/>
            </w:pPr>
            <w:r>
              <w:rPr>
                <w:rFonts w:ascii="ＭＳ ゴシック" w:hAnsi="ＭＳ ゴシック" w:hint="eastAsia"/>
              </w:rPr>
              <w:t>Ⅱ　従業者に対する医療機器の安全使用のための職員研修</w:t>
            </w:r>
          </w:p>
        </w:tc>
        <w:tc>
          <w:tcPr>
            <w:tcW w:w="954" w:type="dxa"/>
            <w:tcBorders>
              <w:top w:val="nil"/>
              <w:left w:val="nil"/>
              <w:bottom w:val="nil"/>
              <w:right w:val="single" w:sz="4" w:space="0" w:color="000000"/>
            </w:tcBorders>
          </w:tcPr>
          <w:p>
            <w:pPr>
              <w:pStyle w:val="a3"/>
            </w:pPr>
          </w:p>
        </w:tc>
        <w:tc>
          <w:tcPr>
            <w:tcW w:w="954" w:type="dxa"/>
            <w:tcBorders>
              <w:top w:val="nil"/>
              <w:left w:val="nil"/>
              <w:bottom w:val="nil"/>
              <w:right w:val="single" w:sz="4" w:space="0" w:color="000000"/>
            </w:tcBorders>
          </w:tcPr>
          <w:p>
            <w:pPr>
              <w:pStyle w:val="a3"/>
            </w:pPr>
          </w:p>
        </w:tc>
      </w:tr>
      <w:tr>
        <w:trPr>
          <w:trHeight w:hRule="exact" w:val="2430"/>
        </w:trPr>
        <w:tc>
          <w:tcPr>
            <w:tcW w:w="318" w:type="dxa"/>
            <w:tcBorders>
              <w:top w:val="single" w:sz="4" w:space="0" w:color="000000"/>
              <w:left w:val="single" w:sz="4" w:space="0" w:color="000000"/>
              <w:bottom w:val="single" w:sz="4" w:space="0" w:color="000000"/>
              <w:right w:val="single" w:sz="4" w:space="0" w:color="000000"/>
            </w:tcBorders>
          </w:tcPr>
          <w:p>
            <w:pPr>
              <w:pStyle w:val="a3"/>
              <w:spacing w:before="105"/>
            </w:pPr>
          </w:p>
          <w:p>
            <w:pPr>
              <w:pStyle w:val="a3"/>
            </w:pPr>
          </w:p>
          <w:p>
            <w:pPr>
              <w:pStyle w:val="a3"/>
            </w:pPr>
          </w:p>
          <w:p>
            <w:pPr>
              <w:pStyle w:val="a3"/>
              <w:spacing w:line="435" w:lineRule="exact"/>
            </w:pPr>
            <w:r>
              <w:rPr>
                <w:rFonts w:eastAsia="Times New Roman" w:cs="Times New Roman"/>
              </w:rPr>
              <w:t xml:space="preserve"> 5</w:t>
            </w:r>
          </w:p>
        </w:tc>
        <w:tc>
          <w:tcPr>
            <w:tcW w:w="318" w:type="dxa"/>
            <w:tcBorders>
              <w:top w:val="single" w:sz="4" w:space="0" w:color="000000"/>
              <w:left w:val="nil"/>
              <w:bottom w:val="single" w:sz="4" w:space="0" w:color="000000"/>
              <w:right w:val="single" w:sz="4" w:space="0" w:color="000000"/>
            </w:tcBorders>
          </w:tcPr>
          <w:p>
            <w:pPr>
              <w:pStyle w:val="a3"/>
              <w:spacing w:before="105"/>
            </w:pPr>
          </w:p>
          <w:p>
            <w:pPr>
              <w:pStyle w:val="a3"/>
            </w:pPr>
          </w:p>
          <w:p>
            <w:pPr>
              <w:pStyle w:val="a3"/>
            </w:pPr>
          </w:p>
          <w:p>
            <w:pPr>
              <w:pStyle w:val="a3"/>
              <w:spacing w:line="435" w:lineRule="exact"/>
            </w:pPr>
            <w:r>
              <w:rPr>
                <w:rFonts w:ascii="ＭＳ ゴシック" w:hAnsi="ＭＳ ゴシック" w:hint="eastAsia"/>
              </w:rPr>
              <w:t>☆</w:t>
            </w:r>
          </w:p>
        </w:tc>
        <w:tc>
          <w:tcPr>
            <w:tcW w:w="7102" w:type="dxa"/>
            <w:tcBorders>
              <w:top w:val="single" w:sz="4" w:space="0" w:color="000000"/>
              <w:left w:val="nil"/>
              <w:bottom w:val="single" w:sz="4" w:space="0" w:color="000000"/>
              <w:right w:val="single" w:sz="4" w:space="0" w:color="000000"/>
            </w:tcBorders>
          </w:tcPr>
          <w:p>
            <w:pPr>
              <w:pStyle w:val="a3"/>
            </w:pPr>
            <w:r>
              <w:rPr>
                <w:rFonts w:ascii="ＭＳ ゴシック" w:hAnsi="ＭＳ ゴシック" w:hint="eastAsia"/>
              </w:rPr>
              <w:t>【新しい医療機器の導入の研修】</w:t>
            </w:r>
          </w:p>
          <w:p>
            <w:pPr>
              <w:pStyle w:val="a3"/>
            </w:pPr>
            <w:r>
              <w:rPr>
                <w:rFonts w:ascii="ＭＳ ゴシック" w:hAnsi="ＭＳ ゴシック" w:hint="eastAsia"/>
              </w:rPr>
              <w:t>病院等において使用した経験のない新しい医療機器を導入する際には、当</w:t>
            </w:r>
          </w:p>
          <w:p>
            <w:pPr>
              <w:pStyle w:val="a3"/>
            </w:pPr>
            <w:r>
              <w:rPr>
                <w:rFonts w:ascii="ＭＳ ゴシック" w:hAnsi="ＭＳ ゴシック" w:hint="eastAsia"/>
              </w:rPr>
              <w:t>該医療機器を使用する予定の者に対する研修を行い、その実施内容につい</w:t>
            </w:r>
          </w:p>
          <w:p>
            <w:pPr>
              <w:pStyle w:val="a3"/>
            </w:pPr>
            <w:r>
              <w:rPr>
                <w:rFonts w:ascii="ＭＳ ゴシック" w:hAnsi="ＭＳ ゴシック" w:hint="eastAsia"/>
              </w:rPr>
              <w:t>て記録しているか。</w:t>
            </w:r>
          </w:p>
          <w:p>
            <w:pPr>
              <w:pStyle w:val="a3"/>
            </w:pPr>
            <w:r>
              <w:rPr>
                <w:rFonts w:ascii="ＭＳ ゴシック" w:hAnsi="ＭＳ ゴシック" w:hint="eastAsia"/>
              </w:rPr>
              <w:t>○過去１年間の主な開催状況（別紙添付でも可）</w:t>
            </w:r>
          </w:p>
          <w:p>
            <w:pPr>
              <w:pStyle w:val="a3"/>
            </w:pPr>
            <w:r>
              <w:rPr>
                <w:rFonts w:ascii="ＭＳ ゴシック" w:hAnsi="ＭＳ ゴシック" w:hint="eastAsia"/>
              </w:rPr>
              <w:t xml:space="preserve">　　　　　　研　修　項　目　　　　　　開催年月日　　　出席者数</w:t>
            </w:r>
          </w:p>
          <w:p>
            <w:pPr>
              <w:pStyle w:val="a3"/>
            </w:pPr>
            <w:r>
              <w:rPr>
                <w:rFonts w:ascii="ＭＳ ゴシック" w:hAnsi="ＭＳ ゴシック" w:hint="eastAsia"/>
                <w:u w:val="single" w:color="000000"/>
              </w:rPr>
              <w:t>ⅰ　　　　　　　　　　　　　　　　　年　　月　　日　　　　　　人</w:t>
            </w:r>
          </w:p>
          <w:p>
            <w:pPr>
              <w:pStyle w:val="a3"/>
            </w:pPr>
            <w:r>
              <w:rPr>
                <w:rFonts w:ascii="ＭＳ ゴシック" w:hAnsi="ＭＳ ゴシック" w:hint="eastAsia"/>
                <w:u w:val="single" w:color="000000"/>
              </w:rPr>
              <w:t>ⅱ　　　　　　　　　　　　　　　　　年　　月　　日　　　　　　人</w:t>
            </w:r>
          </w:p>
          <w:p>
            <w:pPr>
              <w:pStyle w:val="a3"/>
            </w:pPr>
            <w:r>
              <w:rPr>
                <w:rFonts w:ascii="ＭＳ ゴシック" w:hAnsi="ＭＳ ゴシック" w:hint="eastAsia"/>
                <w:u w:val="single" w:color="000000"/>
              </w:rPr>
              <w:t>ⅲ　　　　　　　　　　　　　　　　　年　　月　　日　　　　　　人</w:t>
            </w:r>
          </w:p>
        </w:tc>
        <w:tc>
          <w:tcPr>
            <w:tcW w:w="954" w:type="dxa"/>
            <w:tcBorders>
              <w:top w:val="single" w:sz="4" w:space="0" w:color="000000"/>
              <w:left w:val="nil"/>
              <w:bottom w:val="single" w:sz="4" w:space="0" w:color="000000"/>
              <w:right w:val="single" w:sz="4" w:space="0" w:color="000000"/>
            </w:tcBorders>
          </w:tcPr>
          <w:p>
            <w:pPr>
              <w:pStyle w:val="a3"/>
            </w:pPr>
          </w:p>
        </w:tc>
        <w:tc>
          <w:tcPr>
            <w:tcW w:w="954" w:type="dxa"/>
            <w:tcBorders>
              <w:top w:val="single" w:sz="4" w:space="0" w:color="000000"/>
              <w:left w:val="nil"/>
              <w:bottom w:val="single" w:sz="4" w:space="0" w:color="000000"/>
              <w:right w:val="single" w:sz="4" w:space="0" w:color="000000"/>
            </w:tcBorders>
          </w:tcPr>
          <w:p>
            <w:pPr>
              <w:pStyle w:val="a3"/>
            </w:pPr>
          </w:p>
        </w:tc>
      </w:tr>
      <w:tr>
        <w:trPr>
          <w:trHeight w:hRule="exact" w:val="4050"/>
        </w:trPr>
        <w:tc>
          <w:tcPr>
            <w:tcW w:w="318" w:type="dxa"/>
            <w:tcBorders>
              <w:top w:val="nil"/>
              <w:left w:val="single" w:sz="4" w:space="0" w:color="000000"/>
              <w:bottom w:val="single" w:sz="4" w:space="0" w:color="000000"/>
              <w:right w:val="single" w:sz="4" w:space="0" w:color="000000"/>
            </w:tcBorders>
          </w:tcPr>
          <w:p>
            <w:pPr>
              <w:pStyle w:val="a3"/>
              <w:spacing w:before="105"/>
            </w:pPr>
          </w:p>
          <w:p>
            <w:pPr>
              <w:pStyle w:val="a3"/>
            </w:pPr>
          </w:p>
          <w:p>
            <w:pPr>
              <w:pStyle w:val="a3"/>
            </w:pPr>
          </w:p>
          <w:p>
            <w:pPr>
              <w:pStyle w:val="a3"/>
            </w:pPr>
          </w:p>
          <w:p>
            <w:pPr>
              <w:pStyle w:val="a3"/>
            </w:pPr>
          </w:p>
          <w:p>
            <w:pPr>
              <w:pStyle w:val="a3"/>
            </w:pPr>
          </w:p>
          <w:p>
            <w:pPr>
              <w:pStyle w:val="a3"/>
              <w:spacing w:line="435" w:lineRule="exact"/>
            </w:pPr>
            <w:r>
              <w:rPr>
                <w:rFonts w:eastAsia="Times New Roman" w:cs="Times New Roman"/>
              </w:rPr>
              <w:t xml:space="preserve"> 6</w:t>
            </w:r>
          </w:p>
        </w:tc>
        <w:tc>
          <w:tcPr>
            <w:tcW w:w="318" w:type="dxa"/>
            <w:tcBorders>
              <w:top w:val="nil"/>
              <w:left w:val="nil"/>
              <w:bottom w:val="single" w:sz="4" w:space="0" w:color="000000"/>
              <w:right w:val="single" w:sz="4" w:space="0" w:color="000000"/>
            </w:tcBorders>
          </w:tcPr>
          <w:p>
            <w:pPr>
              <w:pStyle w:val="a3"/>
              <w:spacing w:before="105"/>
            </w:pPr>
          </w:p>
          <w:p>
            <w:pPr>
              <w:pStyle w:val="a3"/>
            </w:pPr>
          </w:p>
          <w:p>
            <w:pPr>
              <w:pStyle w:val="a3"/>
            </w:pPr>
          </w:p>
          <w:p>
            <w:pPr>
              <w:pStyle w:val="a3"/>
            </w:pPr>
          </w:p>
          <w:p>
            <w:pPr>
              <w:pStyle w:val="a3"/>
            </w:pPr>
          </w:p>
          <w:p>
            <w:pPr>
              <w:pStyle w:val="a3"/>
            </w:pPr>
          </w:p>
          <w:p>
            <w:pPr>
              <w:pStyle w:val="a3"/>
              <w:spacing w:line="435" w:lineRule="exact"/>
            </w:pPr>
            <w:r>
              <w:rPr>
                <w:rFonts w:ascii="ＭＳ ゴシック" w:hAnsi="ＭＳ ゴシック" w:hint="eastAsia"/>
              </w:rPr>
              <w:t>☆</w:t>
            </w:r>
          </w:p>
        </w:tc>
        <w:tc>
          <w:tcPr>
            <w:tcW w:w="7102" w:type="dxa"/>
            <w:tcBorders>
              <w:top w:val="nil"/>
              <w:left w:val="nil"/>
              <w:bottom w:val="single" w:sz="4" w:space="0" w:color="000000"/>
              <w:right w:val="single" w:sz="4" w:space="0" w:color="000000"/>
            </w:tcBorders>
          </w:tcPr>
          <w:p>
            <w:pPr>
              <w:pStyle w:val="a3"/>
            </w:pPr>
            <w:r>
              <w:rPr>
                <w:rFonts w:ascii="ＭＳ ゴシック" w:hAnsi="ＭＳ ゴシック" w:hint="eastAsia"/>
              </w:rPr>
              <w:t>【特定機能病院における定期研修】</w:t>
            </w:r>
          </w:p>
          <w:p>
            <w:pPr>
              <w:pStyle w:val="a3"/>
            </w:pPr>
            <w:r>
              <w:rPr>
                <w:rFonts w:ascii="ＭＳ ゴシック" w:hAnsi="ＭＳ ゴシック" w:hint="eastAsia"/>
              </w:rPr>
              <w:t>特に安全使用に際しての技術の習熟が必要と考えられる医療機器に関して</w:t>
            </w:r>
          </w:p>
          <w:p>
            <w:pPr>
              <w:pStyle w:val="a3"/>
            </w:pPr>
            <w:r>
              <w:rPr>
                <w:rFonts w:ascii="ＭＳ ゴシック" w:hAnsi="ＭＳ ゴシック" w:hint="eastAsia"/>
              </w:rPr>
              <w:t>の研修を定期的に行い、その実施内容について記録しているか。</w:t>
            </w:r>
          </w:p>
          <w:p>
            <w:pPr>
              <w:pStyle w:val="a3"/>
            </w:pPr>
            <w:r>
              <w:rPr>
                <w:rFonts w:ascii="ＭＳ ゴシック" w:hAnsi="ＭＳ ゴシック" w:hint="eastAsia"/>
              </w:rPr>
              <w:t>○過去１年間の主な開催状況（別紙添付でも可）。</w:t>
            </w:r>
          </w:p>
          <w:p>
            <w:pPr>
              <w:pStyle w:val="a3"/>
            </w:pPr>
            <w:r>
              <w:rPr>
                <w:rFonts w:ascii="ＭＳ ゴシック" w:hAnsi="ＭＳ ゴシック" w:hint="eastAsia"/>
              </w:rPr>
              <w:t xml:space="preserve">　　　　　　研　修　項　目　　　　　　開催年月日　　　出席者数</w:t>
            </w:r>
          </w:p>
          <w:p>
            <w:pPr>
              <w:pStyle w:val="a3"/>
            </w:pPr>
            <w:r>
              <w:rPr>
                <w:rFonts w:ascii="ＭＳ ゴシック" w:hAnsi="ＭＳ ゴシック" w:hint="eastAsia"/>
                <w:u w:val="single" w:color="000000"/>
              </w:rPr>
              <w:t>ⅰ　　　　　　　　　　　　　　　　　年　　月　　日　　　　　　人</w:t>
            </w:r>
          </w:p>
          <w:p>
            <w:pPr>
              <w:pStyle w:val="a3"/>
            </w:pPr>
            <w:r>
              <w:rPr>
                <w:rFonts w:ascii="ＭＳ ゴシック" w:hAnsi="ＭＳ ゴシック" w:hint="eastAsia"/>
                <w:u w:val="single" w:color="000000"/>
              </w:rPr>
              <w:t>ⅱ　　　　　　　　　　　　　　　　　年　　月　　日　　　　　　人</w:t>
            </w:r>
          </w:p>
          <w:p>
            <w:pPr>
              <w:pStyle w:val="a3"/>
            </w:pPr>
            <w:r>
              <w:rPr>
                <w:rFonts w:ascii="ＭＳ ゴシック" w:hAnsi="ＭＳ ゴシック" w:hint="eastAsia"/>
                <w:u w:val="single" w:color="000000"/>
              </w:rPr>
              <w:t>ⅲ　　　　　　　　　　　　　　　　　年　　月　　日　　　　　　人</w:t>
            </w:r>
          </w:p>
          <w:p>
            <w:pPr>
              <w:pStyle w:val="a3"/>
            </w:pPr>
            <w:r>
              <w:rPr>
                <w:rFonts w:ascii="ＭＳ ゴシック" w:hAnsi="ＭＳ ゴシック" w:hint="eastAsia"/>
                <w:sz w:val="18"/>
                <w:szCs w:val="18"/>
              </w:rPr>
              <w:t>（研修内容）</w:t>
            </w:r>
          </w:p>
          <w:p>
            <w:pPr>
              <w:pStyle w:val="a3"/>
            </w:pPr>
            <w:r>
              <w:rPr>
                <w:rFonts w:ascii="ＭＳ ゴシック" w:hAnsi="ＭＳ ゴシック" w:hint="eastAsia"/>
                <w:sz w:val="18"/>
                <w:szCs w:val="18"/>
              </w:rPr>
              <w:t>①医療機器の有効性・安全性に関する事項</w:t>
            </w:r>
          </w:p>
          <w:p>
            <w:pPr>
              <w:pStyle w:val="a3"/>
            </w:pPr>
            <w:r>
              <w:rPr>
                <w:rFonts w:ascii="ＭＳ ゴシック" w:hAnsi="ＭＳ ゴシック" w:hint="eastAsia"/>
                <w:sz w:val="18"/>
                <w:szCs w:val="18"/>
              </w:rPr>
              <w:t>②医療機器の使用方法に関する事項</w:t>
            </w:r>
          </w:p>
          <w:p>
            <w:pPr>
              <w:pStyle w:val="a3"/>
            </w:pPr>
            <w:r>
              <w:rPr>
                <w:rFonts w:ascii="ＭＳ ゴシック" w:hAnsi="ＭＳ ゴシック" w:hint="eastAsia"/>
                <w:sz w:val="18"/>
                <w:szCs w:val="18"/>
              </w:rPr>
              <w:t>③医療機器の保守点検に関する事項</w:t>
            </w:r>
          </w:p>
          <w:p>
            <w:pPr>
              <w:pStyle w:val="a3"/>
            </w:pPr>
            <w:r>
              <w:rPr>
                <w:rFonts w:ascii="ＭＳ ゴシック" w:hAnsi="ＭＳ ゴシック" w:hint="eastAsia"/>
                <w:spacing w:val="-4"/>
                <w:sz w:val="18"/>
                <w:szCs w:val="18"/>
              </w:rPr>
              <w:t>④医療機器の不具合等が発生した場合の対応（施設内での報告、行政機関への報告等）</w:t>
            </w:r>
          </w:p>
          <w:p>
            <w:pPr>
              <w:pStyle w:val="a3"/>
            </w:pPr>
            <w:r>
              <w:rPr>
                <w:rFonts w:ascii="ＭＳ ゴシック" w:hAnsi="ＭＳ ゴシック" w:hint="eastAsia"/>
                <w:sz w:val="18"/>
                <w:szCs w:val="18"/>
              </w:rPr>
              <w:t xml:space="preserve">　に関する事項</w:t>
            </w:r>
          </w:p>
          <w:p>
            <w:pPr>
              <w:pStyle w:val="a3"/>
            </w:pPr>
            <w:r>
              <w:rPr>
                <w:rFonts w:ascii="ＭＳ ゴシック" w:hAnsi="ＭＳ ゴシック" w:hint="eastAsia"/>
                <w:sz w:val="18"/>
                <w:szCs w:val="18"/>
              </w:rPr>
              <w:t>⑤医療機器の使用に関して特に法令上遵守すべき事項</w:t>
            </w:r>
          </w:p>
        </w:tc>
        <w:tc>
          <w:tcPr>
            <w:tcW w:w="954" w:type="dxa"/>
            <w:tcBorders>
              <w:top w:val="nil"/>
              <w:left w:val="nil"/>
              <w:bottom w:val="single" w:sz="4" w:space="0" w:color="000000"/>
              <w:right w:val="single" w:sz="4" w:space="0" w:color="000000"/>
            </w:tcBorders>
          </w:tcPr>
          <w:p>
            <w:pPr>
              <w:pStyle w:val="a3"/>
            </w:pPr>
          </w:p>
        </w:tc>
        <w:tc>
          <w:tcPr>
            <w:tcW w:w="954" w:type="dxa"/>
            <w:tcBorders>
              <w:top w:val="nil"/>
              <w:left w:val="nil"/>
              <w:bottom w:val="single" w:sz="4" w:space="0" w:color="000000"/>
              <w:right w:val="single" w:sz="4" w:space="0" w:color="000000"/>
            </w:tcBorders>
          </w:tcPr>
          <w:p>
            <w:pPr>
              <w:pStyle w:val="a3"/>
            </w:pPr>
          </w:p>
        </w:tc>
      </w:tr>
    </w:tbl>
    <w:p>
      <w:pPr>
        <w:widowControl/>
        <w:jc w:val="left"/>
        <w:rPr>
          <w:rFonts w:ascii="Times New Roman" w:eastAsia="ＭＳ ゴシック" w:hAnsi="Times New Roman" w:cs="ＭＳ ゴシック"/>
          <w:kern w:val="0"/>
          <w:szCs w:val="21"/>
        </w:rPr>
      </w:pPr>
    </w:p>
    <w:p>
      <w:r>
        <w:br w:type="page"/>
      </w:r>
    </w:p>
    <w:tbl>
      <w:tblPr>
        <w:tblW w:w="9752" w:type="dxa"/>
        <w:tblInd w:w="13" w:type="dxa"/>
        <w:tblLayout w:type="fixed"/>
        <w:tblCellMar>
          <w:left w:w="13" w:type="dxa"/>
          <w:right w:w="13" w:type="dxa"/>
        </w:tblCellMar>
        <w:tblLook w:val="0000" w:firstRow="0" w:lastRow="0" w:firstColumn="0" w:lastColumn="0" w:noHBand="0" w:noVBand="0"/>
      </w:tblPr>
      <w:tblGrid>
        <w:gridCol w:w="53"/>
        <w:gridCol w:w="318"/>
        <w:gridCol w:w="318"/>
        <w:gridCol w:w="7102"/>
        <w:gridCol w:w="954"/>
        <w:gridCol w:w="954"/>
        <w:gridCol w:w="53"/>
      </w:tblGrid>
      <w:tr>
        <w:trPr>
          <w:cantSplit/>
          <w:trHeight w:hRule="exact" w:val="262"/>
        </w:trPr>
        <w:tc>
          <w:tcPr>
            <w:tcW w:w="53" w:type="dxa"/>
            <w:vMerge w:val="restart"/>
            <w:tcBorders>
              <w:top w:val="nil"/>
              <w:left w:val="nil"/>
              <w:bottom w:val="nil"/>
              <w:right w:val="nil"/>
            </w:tcBorders>
          </w:tcPr>
          <w:p>
            <w:pPr>
              <w:pStyle w:val="a3"/>
            </w:pPr>
          </w:p>
        </w:tc>
        <w:tc>
          <w:tcPr>
            <w:tcW w:w="7738" w:type="dxa"/>
            <w:gridSpan w:val="3"/>
            <w:tcBorders>
              <w:top w:val="single" w:sz="4" w:space="0" w:color="000000"/>
              <w:left w:val="single" w:sz="4" w:space="0" w:color="000000"/>
              <w:bottom w:val="single" w:sz="4" w:space="0" w:color="000000"/>
              <w:right w:val="single" w:sz="4" w:space="0" w:color="000000"/>
            </w:tcBorders>
          </w:tcPr>
          <w:p>
            <w:pPr>
              <w:pStyle w:val="a3"/>
              <w:jc w:val="center"/>
            </w:pPr>
            <w:r>
              <w:rPr>
                <w:rFonts w:ascii="ＭＳ ゴシック" w:hAnsi="ＭＳ ゴシック" w:hint="eastAsia"/>
              </w:rPr>
              <w:t>点　検　項　目</w:t>
            </w:r>
          </w:p>
        </w:tc>
        <w:tc>
          <w:tcPr>
            <w:tcW w:w="954" w:type="dxa"/>
            <w:tcBorders>
              <w:top w:val="single" w:sz="4" w:space="0" w:color="000000"/>
              <w:left w:val="nil"/>
              <w:bottom w:val="single" w:sz="4" w:space="0" w:color="000000"/>
              <w:right w:val="single" w:sz="4" w:space="0" w:color="000000"/>
            </w:tcBorders>
          </w:tcPr>
          <w:p>
            <w:pPr>
              <w:pStyle w:val="a3"/>
            </w:pPr>
            <w:r>
              <w:rPr>
                <w:rFonts w:ascii="ＭＳ ゴシック" w:hAnsi="ＭＳ ゴシック" w:hint="eastAsia"/>
              </w:rPr>
              <w:t>自己点検</w:t>
            </w:r>
          </w:p>
        </w:tc>
        <w:tc>
          <w:tcPr>
            <w:tcW w:w="954" w:type="dxa"/>
            <w:tcBorders>
              <w:top w:val="single" w:sz="4" w:space="0" w:color="000000"/>
              <w:left w:val="nil"/>
              <w:bottom w:val="single" w:sz="4" w:space="0" w:color="000000"/>
              <w:right w:val="single" w:sz="4" w:space="0" w:color="000000"/>
            </w:tcBorders>
          </w:tcPr>
          <w:p>
            <w:pPr>
              <w:pStyle w:val="a3"/>
            </w:pPr>
            <w:r>
              <w:rPr>
                <w:rFonts w:ascii="ＭＳ ゴシック" w:hAnsi="ＭＳ ゴシック" w:hint="eastAsia"/>
              </w:rPr>
              <w:t>立入検査</w:t>
            </w:r>
          </w:p>
        </w:tc>
        <w:tc>
          <w:tcPr>
            <w:tcW w:w="53" w:type="dxa"/>
            <w:vMerge w:val="restart"/>
            <w:tcBorders>
              <w:top w:val="nil"/>
              <w:left w:val="nil"/>
              <w:bottom w:val="nil"/>
              <w:right w:val="nil"/>
            </w:tcBorders>
          </w:tcPr>
          <w:p>
            <w:pPr>
              <w:pStyle w:val="a3"/>
            </w:pPr>
          </w:p>
        </w:tc>
      </w:tr>
      <w:tr>
        <w:trPr>
          <w:cantSplit/>
          <w:trHeight w:hRule="exact" w:val="101"/>
        </w:trPr>
        <w:tc>
          <w:tcPr>
            <w:tcW w:w="53" w:type="dxa"/>
            <w:vMerge/>
            <w:tcBorders>
              <w:top w:val="nil"/>
              <w:left w:val="nil"/>
              <w:bottom w:val="nil"/>
              <w:right w:val="nil"/>
            </w:tcBorders>
          </w:tcPr>
          <w:p>
            <w:pPr>
              <w:pStyle w:val="a3"/>
              <w:wordWrap/>
              <w:spacing w:line="240" w:lineRule="auto"/>
            </w:pPr>
          </w:p>
        </w:tc>
        <w:tc>
          <w:tcPr>
            <w:tcW w:w="7738" w:type="dxa"/>
            <w:gridSpan w:val="3"/>
            <w:vMerge w:val="restart"/>
            <w:tcBorders>
              <w:top w:val="nil"/>
              <w:left w:val="single" w:sz="4" w:space="0" w:color="000000"/>
              <w:bottom w:val="nil"/>
              <w:right w:val="single" w:sz="4" w:space="0" w:color="000000"/>
            </w:tcBorders>
          </w:tcPr>
          <w:p>
            <w:pPr>
              <w:pStyle w:val="a3"/>
            </w:pPr>
            <w:r>
              <w:rPr>
                <w:rFonts w:ascii="ＭＳ ゴシック" w:hAnsi="ＭＳ ゴシック" w:hint="eastAsia"/>
              </w:rPr>
              <w:t>Ⅲ　医療機器の保守点検計画の策定及び保守点検の実施</w:t>
            </w:r>
          </w:p>
        </w:tc>
        <w:tc>
          <w:tcPr>
            <w:tcW w:w="954" w:type="dxa"/>
            <w:vMerge w:val="restart"/>
            <w:tcBorders>
              <w:top w:val="nil"/>
              <w:left w:val="nil"/>
              <w:bottom w:val="nil"/>
              <w:right w:val="single" w:sz="4" w:space="0" w:color="000000"/>
            </w:tcBorders>
          </w:tcPr>
          <w:p>
            <w:pPr>
              <w:pStyle w:val="a3"/>
            </w:pPr>
          </w:p>
        </w:tc>
        <w:tc>
          <w:tcPr>
            <w:tcW w:w="954" w:type="dxa"/>
            <w:vMerge w:val="restart"/>
            <w:tcBorders>
              <w:top w:val="nil"/>
              <w:left w:val="nil"/>
              <w:bottom w:val="nil"/>
              <w:right w:val="single" w:sz="4" w:space="0" w:color="000000"/>
            </w:tcBorders>
          </w:tcPr>
          <w:p>
            <w:pPr>
              <w:pStyle w:val="a3"/>
            </w:pPr>
          </w:p>
        </w:tc>
        <w:tc>
          <w:tcPr>
            <w:tcW w:w="53" w:type="dxa"/>
            <w:vMerge/>
            <w:tcBorders>
              <w:top w:val="nil"/>
              <w:left w:val="nil"/>
              <w:bottom w:val="nil"/>
              <w:right w:val="nil"/>
            </w:tcBorders>
          </w:tcPr>
          <w:p>
            <w:pPr>
              <w:pStyle w:val="a3"/>
            </w:pPr>
          </w:p>
        </w:tc>
      </w:tr>
      <w:tr>
        <w:trPr>
          <w:cantSplit/>
          <w:trHeight w:hRule="exact" w:val="162"/>
        </w:trPr>
        <w:tc>
          <w:tcPr>
            <w:tcW w:w="53" w:type="dxa"/>
            <w:vMerge/>
            <w:tcBorders>
              <w:top w:val="nil"/>
              <w:left w:val="nil"/>
              <w:bottom w:val="nil"/>
              <w:right w:val="nil"/>
            </w:tcBorders>
          </w:tcPr>
          <w:p>
            <w:pPr>
              <w:pStyle w:val="a3"/>
              <w:wordWrap/>
              <w:spacing w:line="240" w:lineRule="auto"/>
            </w:pPr>
          </w:p>
        </w:tc>
        <w:tc>
          <w:tcPr>
            <w:tcW w:w="7738" w:type="dxa"/>
            <w:gridSpan w:val="3"/>
            <w:vMerge/>
            <w:tcBorders>
              <w:top w:val="nil"/>
              <w:left w:val="single" w:sz="4" w:space="0" w:color="000000"/>
              <w:bottom w:val="single" w:sz="4" w:space="0" w:color="000000"/>
              <w:right w:val="single" w:sz="4" w:space="0" w:color="000000"/>
            </w:tcBorders>
          </w:tcPr>
          <w:p>
            <w:pPr>
              <w:pStyle w:val="a3"/>
              <w:wordWrap/>
              <w:spacing w:line="240" w:lineRule="auto"/>
            </w:pPr>
          </w:p>
        </w:tc>
        <w:tc>
          <w:tcPr>
            <w:tcW w:w="954" w:type="dxa"/>
            <w:vMerge/>
            <w:tcBorders>
              <w:top w:val="nil"/>
              <w:left w:val="nil"/>
              <w:bottom w:val="single" w:sz="4" w:space="0" w:color="000000"/>
              <w:right w:val="single" w:sz="4" w:space="0" w:color="000000"/>
            </w:tcBorders>
          </w:tcPr>
          <w:p>
            <w:pPr>
              <w:pStyle w:val="a3"/>
              <w:wordWrap/>
              <w:spacing w:line="240" w:lineRule="auto"/>
            </w:pPr>
          </w:p>
        </w:tc>
        <w:tc>
          <w:tcPr>
            <w:tcW w:w="954" w:type="dxa"/>
            <w:vMerge/>
            <w:tcBorders>
              <w:top w:val="nil"/>
              <w:left w:val="nil"/>
              <w:bottom w:val="single" w:sz="4" w:space="0" w:color="000000"/>
              <w:right w:val="single" w:sz="4" w:space="0" w:color="000000"/>
            </w:tcBorders>
          </w:tcPr>
          <w:p>
            <w:pPr>
              <w:pStyle w:val="a3"/>
              <w:wordWrap/>
              <w:spacing w:line="240" w:lineRule="auto"/>
            </w:pPr>
          </w:p>
        </w:tc>
        <w:tc>
          <w:tcPr>
            <w:tcW w:w="53" w:type="dxa"/>
            <w:vMerge/>
            <w:tcBorders>
              <w:top w:val="nil"/>
              <w:left w:val="nil"/>
              <w:bottom w:val="nil"/>
              <w:right w:val="nil"/>
            </w:tcBorders>
          </w:tcPr>
          <w:p>
            <w:pPr>
              <w:pStyle w:val="a3"/>
              <w:wordWrap/>
              <w:spacing w:line="240" w:lineRule="auto"/>
            </w:pPr>
          </w:p>
        </w:tc>
      </w:tr>
      <w:tr>
        <w:trPr>
          <w:cantSplit/>
          <w:trHeight w:hRule="exact" w:val="4309"/>
        </w:trPr>
        <w:tc>
          <w:tcPr>
            <w:tcW w:w="53" w:type="dxa"/>
            <w:vMerge w:val="restart"/>
            <w:tcBorders>
              <w:top w:val="nil"/>
              <w:left w:val="nil"/>
              <w:bottom w:val="nil"/>
              <w:right w:val="nil"/>
            </w:tcBorders>
          </w:tcPr>
          <w:p>
            <w:pPr>
              <w:pStyle w:val="a3"/>
            </w:pPr>
          </w:p>
        </w:tc>
        <w:tc>
          <w:tcPr>
            <w:tcW w:w="318" w:type="dxa"/>
            <w:tcBorders>
              <w:top w:val="nil"/>
              <w:left w:val="single" w:sz="4" w:space="0" w:color="000000"/>
              <w:bottom w:val="single" w:sz="4" w:space="0" w:color="000000"/>
              <w:right w:val="single" w:sz="4" w:space="0" w:color="000000"/>
            </w:tcBorders>
            <w:vAlign w:val="center"/>
          </w:tcPr>
          <w:p>
            <w:pPr>
              <w:pStyle w:val="a3"/>
              <w:spacing w:line="435" w:lineRule="exact"/>
              <w:jc w:val="center"/>
            </w:pPr>
            <w:r>
              <w:rPr>
                <w:rFonts w:eastAsia="Times New Roman" w:cs="Times New Roman"/>
              </w:rPr>
              <w:t>7</w:t>
            </w:r>
          </w:p>
        </w:tc>
        <w:tc>
          <w:tcPr>
            <w:tcW w:w="318" w:type="dxa"/>
            <w:tcBorders>
              <w:top w:val="nil"/>
              <w:left w:val="nil"/>
              <w:bottom w:val="single" w:sz="4" w:space="0" w:color="000000"/>
              <w:right w:val="single" w:sz="4" w:space="0" w:color="000000"/>
            </w:tcBorders>
            <w:vAlign w:val="center"/>
          </w:tcPr>
          <w:p>
            <w:pPr>
              <w:pStyle w:val="a3"/>
              <w:spacing w:line="435" w:lineRule="exact"/>
              <w:jc w:val="center"/>
            </w:pPr>
            <w:r>
              <w:rPr>
                <w:rFonts w:ascii="ＭＳ ゴシック" w:hAnsi="ＭＳ ゴシック" w:hint="eastAsia"/>
              </w:rPr>
              <w:t>☆</w:t>
            </w:r>
          </w:p>
        </w:tc>
        <w:tc>
          <w:tcPr>
            <w:tcW w:w="7102" w:type="dxa"/>
            <w:tcBorders>
              <w:top w:val="nil"/>
              <w:left w:val="nil"/>
              <w:bottom w:val="single" w:sz="4" w:space="0" w:color="000000"/>
              <w:right w:val="single" w:sz="4" w:space="0" w:color="000000"/>
            </w:tcBorders>
          </w:tcPr>
          <w:p>
            <w:pPr>
              <w:pStyle w:val="a3"/>
            </w:pPr>
            <w:r>
              <w:rPr>
                <w:rFonts w:ascii="ＭＳ ゴシック" w:hAnsi="ＭＳ ゴシック" w:hint="eastAsia"/>
              </w:rPr>
              <w:t>医療機器安全管理責任者は、医療機器の特性等にかんがみ、保守点検が必</w:t>
            </w:r>
          </w:p>
          <w:p>
            <w:pPr>
              <w:pStyle w:val="a3"/>
            </w:pPr>
            <w:r>
              <w:rPr>
                <w:rFonts w:ascii="ＭＳ ゴシック" w:hAnsi="ＭＳ ゴシック" w:hint="eastAsia"/>
              </w:rPr>
              <w:t>要と考えられる医療機器については保守点検計画の策定等を行っている</w:t>
            </w:r>
          </w:p>
          <w:p>
            <w:pPr>
              <w:pStyle w:val="a3"/>
              <w:spacing w:line="260" w:lineRule="exact"/>
            </w:pPr>
            <w:r>
              <w:rPr>
                <w:rFonts w:ascii="ＭＳ ゴシック" w:hAnsi="ＭＳ ゴシック" w:hint="eastAsia"/>
              </w:rPr>
              <w:t>か。</w:t>
            </w:r>
          </w:p>
          <w:p>
            <w:pPr>
              <w:pStyle w:val="a3"/>
              <w:spacing w:line="260" w:lineRule="exact"/>
            </w:pPr>
            <w:r>
              <w:rPr>
                <w:rFonts w:ascii="ＭＳ ゴシック" w:hAnsi="ＭＳ ゴシック" w:hint="eastAsia"/>
              </w:rPr>
              <w:t>○保守点検が必要と考えられる医療機器については次に掲げる医療機器が</w:t>
            </w:r>
          </w:p>
          <w:p>
            <w:pPr>
              <w:pStyle w:val="a3"/>
              <w:spacing w:line="260" w:lineRule="exact"/>
            </w:pPr>
            <w:r>
              <w:rPr>
                <w:rFonts w:ascii="ＭＳ ゴシック" w:hAnsi="ＭＳ ゴシック" w:hint="eastAsia"/>
              </w:rPr>
              <w:t xml:space="preserve">　含まれる</w:t>
            </w:r>
          </w:p>
          <w:p>
            <w:pPr>
              <w:pStyle w:val="a3"/>
            </w:pPr>
            <w:r>
              <w:rPr>
                <w:rFonts w:ascii="ＭＳ ゴシック" w:hAnsi="ＭＳ ゴシック" w:hint="eastAsia"/>
              </w:rPr>
              <w:t xml:space="preserve">　①人工心肺装置及び補助循環装置</w:t>
            </w:r>
          </w:p>
          <w:p>
            <w:pPr>
              <w:pStyle w:val="a3"/>
            </w:pPr>
            <w:r>
              <w:rPr>
                <w:rFonts w:ascii="ＭＳ ゴシック" w:hAnsi="ＭＳ ゴシック" w:hint="eastAsia"/>
              </w:rPr>
              <w:t xml:space="preserve">　②人工呼吸器</w:t>
            </w:r>
          </w:p>
          <w:p>
            <w:pPr>
              <w:pStyle w:val="a3"/>
            </w:pPr>
            <w:r>
              <w:rPr>
                <w:rFonts w:ascii="ＭＳ ゴシック" w:hAnsi="ＭＳ ゴシック" w:hint="eastAsia"/>
              </w:rPr>
              <w:t xml:space="preserve">　③血液浄化装置</w:t>
            </w:r>
          </w:p>
          <w:p>
            <w:pPr>
              <w:pStyle w:val="a3"/>
            </w:pPr>
            <w:r>
              <w:rPr>
                <w:rFonts w:ascii="ＭＳ ゴシック" w:hAnsi="ＭＳ ゴシック" w:hint="eastAsia"/>
              </w:rPr>
              <w:t xml:space="preserve">　④除細動装置（ＡＥＤを除く）</w:t>
            </w:r>
          </w:p>
          <w:p>
            <w:pPr>
              <w:pStyle w:val="a3"/>
              <w:spacing w:line="240" w:lineRule="exact"/>
            </w:pPr>
            <w:r>
              <w:rPr>
                <w:rFonts w:ascii="ＭＳ ゴシック" w:hAnsi="ＭＳ ゴシック" w:hint="eastAsia"/>
              </w:rPr>
              <w:t xml:space="preserve">　⑤閉鎖式保育器</w:t>
            </w:r>
          </w:p>
          <w:p>
            <w:pPr>
              <w:suppressAutoHyphens/>
              <w:kinsoku w:val="0"/>
              <w:autoSpaceDE w:val="0"/>
              <w:autoSpaceDN w:val="0"/>
              <w:snapToGrid w:val="0"/>
              <w:spacing w:line="240" w:lineRule="atLeast"/>
              <w:jc w:val="left"/>
              <w:rPr>
                <w:rFonts w:asciiTheme="minorEastAsia" w:eastAsiaTheme="minorEastAsia" w:hAnsiTheme="minorEastAsia"/>
                <w:color w:val="000000" w:themeColor="text1"/>
              </w:rPr>
            </w:pPr>
            <w:r>
              <w:rPr>
                <w:rFonts w:ascii="ＭＳ ゴシック" w:hAnsi="ＭＳ ゴシック" w:hint="eastAsia"/>
              </w:rPr>
              <w:t xml:space="preserve">　</w:t>
            </w:r>
            <w:r>
              <w:rPr>
                <w:rFonts w:asciiTheme="minorEastAsia" w:eastAsiaTheme="minorEastAsia" w:hAnsiTheme="minorEastAsia" w:hint="eastAsia"/>
                <w:color w:val="000000" w:themeColor="text1"/>
              </w:rPr>
              <w:t>⑥</w:t>
            </w:r>
            <w:r>
              <w:rPr>
                <w:rFonts w:asciiTheme="minorEastAsia" w:eastAsiaTheme="minorEastAsia" w:hAnsiTheme="minorEastAsia"/>
                <w:color w:val="000000" w:themeColor="text1"/>
              </w:rPr>
              <w:t>X</w:t>
            </w:r>
            <w:r>
              <w:rPr>
                <w:rFonts w:asciiTheme="minorEastAsia" w:eastAsiaTheme="minorEastAsia" w:hAnsiTheme="minorEastAsia" w:hint="eastAsia"/>
                <w:color w:val="000000" w:themeColor="text1"/>
              </w:rPr>
              <w:t>線</w:t>
            </w:r>
            <w:r>
              <w:rPr>
                <w:rFonts w:asciiTheme="minorEastAsia" w:eastAsiaTheme="minorEastAsia" w:hAnsiTheme="minorEastAsia"/>
                <w:color w:val="000000" w:themeColor="text1"/>
              </w:rPr>
              <w:t>CT</w:t>
            </w:r>
            <w:r>
              <w:rPr>
                <w:rFonts w:asciiTheme="minorEastAsia" w:eastAsiaTheme="minorEastAsia" w:hAnsiTheme="minorEastAsia" w:hint="eastAsia"/>
                <w:color w:val="000000" w:themeColor="text1"/>
              </w:rPr>
              <w:t>装置（医用</w:t>
            </w:r>
            <w:r>
              <w:rPr>
                <w:rFonts w:asciiTheme="minorEastAsia" w:eastAsiaTheme="minorEastAsia" w:hAnsiTheme="minorEastAsia"/>
                <w:color w:val="000000" w:themeColor="text1"/>
              </w:rPr>
              <w:t>X</w:t>
            </w:r>
            <w:r>
              <w:rPr>
                <w:rFonts w:asciiTheme="minorEastAsia" w:eastAsiaTheme="minorEastAsia" w:hAnsiTheme="minorEastAsia" w:hint="eastAsia"/>
                <w:color w:val="000000" w:themeColor="text1"/>
              </w:rPr>
              <w:t>線</w:t>
            </w:r>
            <w:r>
              <w:rPr>
                <w:rFonts w:asciiTheme="minorEastAsia" w:eastAsiaTheme="minorEastAsia" w:hAnsiTheme="minorEastAsia"/>
                <w:color w:val="000000" w:themeColor="text1"/>
              </w:rPr>
              <w:t>CT</w:t>
            </w:r>
            <w:r>
              <w:rPr>
                <w:rFonts w:asciiTheme="minorEastAsia" w:eastAsiaTheme="minorEastAsia" w:hAnsiTheme="minorEastAsia" w:hint="eastAsia"/>
                <w:color w:val="000000" w:themeColor="text1"/>
              </w:rPr>
              <w:t>装置）</w:t>
            </w:r>
          </w:p>
          <w:p>
            <w:pPr>
              <w:suppressAutoHyphens/>
              <w:kinsoku w:val="0"/>
              <w:autoSpaceDE w:val="0"/>
              <w:autoSpaceDN w:val="0"/>
              <w:snapToGrid w:val="0"/>
              <w:spacing w:line="240" w:lineRule="atLeas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⑦診療用高エネルギー放射線発生装置（直線加速器等）</w:t>
            </w:r>
          </w:p>
          <w:p>
            <w:pPr>
              <w:suppressAutoHyphens/>
              <w:kinsoku w:val="0"/>
              <w:autoSpaceDE w:val="0"/>
              <w:autoSpaceDN w:val="0"/>
              <w:snapToGrid w:val="0"/>
              <w:spacing w:line="240" w:lineRule="atLeas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⑧診療用粒子線照射装置</w:t>
            </w:r>
          </w:p>
          <w:p>
            <w:pPr>
              <w:suppressAutoHyphens/>
              <w:kinsoku w:val="0"/>
              <w:autoSpaceDE w:val="0"/>
              <w:autoSpaceDN w:val="0"/>
              <w:snapToGrid w:val="0"/>
              <w:spacing w:line="240" w:lineRule="atLeas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⑨診療用放射線照射装置（ガンマナイフ等）</w:t>
            </w:r>
          </w:p>
          <w:p>
            <w:pPr>
              <w:suppressAutoHyphens/>
              <w:kinsoku w:val="0"/>
              <w:autoSpaceDE w:val="0"/>
              <w:autoSpaceDN w:val="0"/>
              <w:snapToGrid w:val="0"/>
              <w:spacing w:line="240" w:lineRule="atLeas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cs="ＭＳ 明朝" w:hint="eastAsia"/>
                <w:color w:val="000000" w:themeColor="text1"/>
              </w:rPr>
              <w:t>⑩磁気共鳴画像診断装置（</w:t>
            </w:r>
            <w:r>
              <w:rPr>
                <w:rFonts w:asciiTheme="minorEastAsia" w:eastAsiaTheme="minorEastAsia" w:hAnsiTheme="minorEastAsia" w:cs="ＭＳ 明朝"/>
                <w:color w:val="000000" w:themeColor="text1"/>
              </w:rPr>
              <w:t>MRI</w:t>
            </w:r>
            <w:r>
              <w:rPr>
                <w:rFonts w:asciiTheme="minorEastAsia" w:eastAsiaTheme="minorEastAsia" w:hAnsiTheme="minorEastAsia" w:cs="ＭＳ 明朝" w:hint="eastAsia"/>
                <w:color w:val="000000" w:themeColor="text1"/>
              </w:rPr>
              <w:t>装置）</w:t>
            </w:r>
          </w:p>
          <w:p>
            <w:pPr>
              <w:pStyle w:val="a3"/>
              <w:spacing w:line="240" w:lineRule="exact"/>
            </w:pPr>
            <w:r>
              <w:rPr>
                <w:rFonts w:ascii="ＭＳ ゴシック" w:hAnsi="ＭＳ ゴシック" w:hint="eastAsia"/>
              </w:rPr>
              <w:t xml:space="preserve">　○本年度の保守点検計画書の写しを添付すること。</w:t>
            </w:r>
          </w:p>
        </w:tc>
        <w:tc>
          <w:tcPr>
            <w:tcW w:w="954" w:type="dxa"/>
            <w:tcBorders>
              <w:top w:val="nil"/>
              <w:left w:val="nil"/>
              <w:bottom w:val="single" w:sz="4" w:space="0" w:color="000000"/>
              <w:right w:val="single" w:sz="4" w:space="0" w:color="000000"/>
            </w:tcBorders>
          </w:tcPr>
          <w:p>
            <w:pPr>
              <w:pStyle w:val="a3"/>
            </w:pPr>
          </w:p>
        </w:tc>
        <w:tc>
          <w:tcPr>
            <w:tcW w:w="954" w:type="dxa"/>
            <w:tcBorders>
              <w:top w:val="nil"/>
              <w:left w:val="nil"/>
              <w:bottom w:val="single" w:sz="4" w:space="0" w:color="000000"/>
              <w:right w:val="single" w:sz="4" w:space="0" w:color="000000"/>
            </w:tcBorders>
          </w:tcPr>
          <w:p>
            <w:pPr>
              <w:pStyle w:val="a3"/>
            </w:pPr>
          </w:p>
        </w:tc>
        <w:tc>
          <w:tcPr>
            <w:tcW w:w="53" w:type="dxa"/>
            <w:vMerge w:val="restart"/>
            <w:tcBorders>
              <w:top w:val="nil"/>
              <w:left w:val="nil"/>
              <w:bottom w:val="nil"/>
              <w:right w:val="nil"/>
            </w:tcBorders>
          </w:tcPr>
          <w:p>
            <w:pPr>
              <w:pStyle w:val="a3"/>
            </w:pPr>
          </w:p>
        </w:tc>
      </w:tr>
      <w:tr>
        <w:trPr>
          <w:cantSplit/>
          <w:trHeight w:hRule="exact" w:val="810"/>
        </w:trPr>
        <w:tc>
          <w:tcPr>
            <w:tcW w:w="53" w:type="dxa"/>
            <w:vMerge/>
            <w:tcBorders>
              <w:top w:val="nil"/>
              <w:left w:val="nil"/>
              <w:bottom w:val="nil"/>
              <w:right w:val="nil"/>
            </w:tcBorders>
          </w:tcPr>
          <w:p>
            <w:pPr>
              <w:pStyle w:val="a3"/>
              <w:wordWrap/>
              <w:spacing w:line="240" w:lineRule="auto"/>
            </w:pPr>
          </w:p>
        </w:tc>
        <w:tc>
          <w:tcPr>
            <w:tcW w:w="318" w:type="dxa"/>
            <w:tcBorders>
              <w:top w:val="nil"/>
              <w:left w:val="single" w:sz="4" w:space="0" w:color="000000"/>
              <w:bottom w:val="single" w:sz="4" w:space="0" w:color="000000"/>
              <w:right w:val="single" w:sz="4" w:space="0" w:color="000000"/>
            </w:tcBorders>
          </w:tcPr>
          <w:p>
            <w:pPr>
              <w:pStyle w:val="a3"/>
              <w:spacing w:before="105" w:line="435" w:lineRule="exact"/>
            </w:pPr>
            <w:r>
              <w:rPr>
                <w:rFonts w:eastAsia="Times New Roman" w:cs="Times New Roman"/>
              </w:rPr>
              <w:t xml:space="preserve"> 8</w:t>
            </w:r>
          </w:p>
        </w:tc>
        <w:tc>
          <w:tcPr>
            <w:tcW w:w="318" w:type="dxa"/>
            <w:tcBorders>
              <w:top w:val="nil"/>
              <w:left w:val="nil"/>
              <w:bottom w:val="single" w:sz="4" w:space="0" w:color="000000"/>
              <w:right w:val="single" w:sz="4" w:space="0" w:color="000000"/>
            </w:tcBorders>
          </w:tcPr>
          <w:p>
            <w:pPr>
              <w:pStyle w:val="a3"/>
              <w:spacing w:before="105" w:line="435" w:lineRule="exact"/>
            </w:pPr>
            <w:r>
              <w:rPr>
                <w:rFonts w:ascii="ＭＳ ゴシック" w:hAnsi="ＭＳ ゴシック" w:hint="eastAsia"/>
              </w:rPr>
              <w:t>☆</w:t>
            </w:r>
          </w:p>
        </w:tc>
        <w:tc>
          <w:tcPr>
            <w:tcW w:w="7102" w:type="dxa"/>
            <w:tcBorders>
              <w:top w:val="nil"/>
              <w:left w:val="nil"/>
              <w:bottom w:val="single" w:sz="4" w:space="0" w:color="000000"/>
              <w:right w:val="single" w:sz="4" w:space="0" w:color="000000"/>
            </w:tcBorders>
          </w:tcPr>
          <w:p>
            <w:pPr>
              <w:pStyle w:val="a3"/>
            </w:pPr>
            <w:r>
              <w:rPr>
                <w:rFonts w:ascii="ＭＳ ゴシック" w:hAnsi="ＭＳ ゴシック" w:hint="eastAsia"/>
              </w:rPr>
              <w:t>保守点検に関する計画の策定に当たっては、薬事法の規定に基づき添付文</w:t>
            </w:r>
          </w:p>
          <w:p>
            <w:pPr>
              <w:pStyle w:val="a3"/>
            </w:pPr>
            <w:r>
              <w:rPr>
                <w:rFonts w:ascii="ＭＳ ゴシック" w:hAnsi="ＭＳ ゴシック" w:hint="eastAsia"/>
              </w:rPr>
              <w:t>書に記載されている保守点検に関する事項を参照しているか。また、必要</w:t>
            </w:r>
          </w:p>
          <w:p>
            <w:pPr>
              <w:pStyle w:val="a3"/>
            </w:pPr>
            <w:r>
              <w:rPr>
                <w:rFonts w:ascii="ＭＳ ゴシック" w:hAnsi="ＭＳ ゴシック" w:hint="eastAsia"/>
              </w:rPr>
              <w:t>に応じて当該医療機器の製造販売業者に対して情報提供を求めているか。</w:t>
            </w:r>
          </w:p>
        </w:tc>
        <w:tc>
          <w:tcPr>
            <w:tcW w:w="954" w:type="dxa"/>
            <w:tcBorders>
              <w:top w:val="nil"/>
              <w:left w:val="nil"/>
              <w:bottom w:val="single" w:sz="4" w:space="0" w:color="000000"/>
              <w:right w:val="single" w:sz="4" w:space="0" w:color="000000"/>
            </w:tcBorders>
          </w:tcPr>
          <w:p>
            <w:pPr>
              <w:pStyle w:val="a3"/>
            </w:pPr>
          </w:p>
        </w:tc>
        <w:tc>
          <w:tcPr>
            <w:tcW w:w="954" w:type="dxa"/>
            <w:tcBorders>
              <w:top w:val="nil"/>
              <w:left w:val="nil"/>
              <w:bottom w:val="single" w:sz="4" w:space="0" w:color="000000"/>
              <w:right w:val="single" w:sz="4" w:space="0" w:color="000000"/>
            </w:tcBorders>
          </w:tcPr>
          <w:p>
            <w:pPr>
              <w:pStyle w:val="a3"/>
            </w:pPr>
          </w:p>
        </w:tc>
        <w:tc>
          <w:tcPr>
            <w:tcW w:w="53" w:type="dxa"/>
            <w:vMerge/>
            <w:tcBorders>
              <w:top w:val="nil"/>
              <w:left w:val="nil"/>
              <w:bottom w:val="nil"/>
              <w:right w:val="nil"/>
            </w:tcBorders>
          </w:tcPr>
          <w:p>
            <w:pPr>
              <w:pStyle w:val="a3"/>
            </w:pPr>
          </w:p>
        </w:tc>
      </w:tr>
      <w:tr>
        <w:trPr>
          <w:cantSplit/>
          <w:trHeight w:hRule="exact" w:val="270"/>
        </w:trPr>
        <w:tc>
          <w:tcPr>
            <w:tcW w:w="53" w:type="dxa"/>
            <w:vMerge/>
            <w:tcBorders>
              <w:top w:val="nil"/>
              <w:left w:val="nil"/>
              <w:bottom w:val="nil"/>
              <w:right w:val="nil"/>
            </w:tcBorders>
          </w:tcPr>
          <w:p>
            <w:pPr>
              <w:pStyle w:val="a3"/>
              <w:wordWrap/>
              <w:spacing w:line="240" w:lineRule="auto"/>
            </w:pPr>
          </w:p>
        </w:tc>
        <w:tc>
          <w:tcPr>
            <w:tcW w:w="318" w:type="dxa"/>
            <w:tcBorders>
              <w:top w:val="nil"/>
              <w:left w:val="single" w:sz="4" w:space="0" w:color="000000"/>
              <w:bottom w:val="single" w:sz="4" w:space="0" w:color="000000"/>
              <w:right w:val="single" w:sz="4" w:space="0" w:color="000000"/>
            </w:tcBorders>
          </w:tcPr>
          <w:p>
            <w:pPr>
              <w:pStyle w:val="a3"/>
            </w:pPr>
            <w:r>
              <w:rPr>
                <w:rFonts w:eastAsia="Times New Roman" w:cs="Times New Roman"/>
              </w:rPr>
              <w:t xml:space="preserve"> 9</w:t>
            </w:r>
          </w:p>
        </w:tc>
        <w:tc>
          <w:tcPr>
            <w:tcW w:w="318" w:type="dxa"/>
            <w:tcBorders>
              <w:top w:val="nil"/>
              <w:left w:val="nil"/>
              <w:bottom w:val="single" w:sz="4" w:space="0" w:color="000000"/>
              <w:right w:val="single" w:sz="4" w:space="0" w:color="000000"/>
            </w:tcBorders>
          </w:tcPr>
          <w:p>
            <w:pPr>
              <w:pStyle w:val="a3"/>
            </w:pPr>
            <w:r>
              <w:rPr>
                <w:rFonts w:ascii="ＭＳ ゴシック" w:hAnsi="ＭＳ ゴシック" w:hint="eastAsia"/>
              </w:rPr>
              <w:t>☆</w:t>
            </w:r>
          </w:p>
        </w:tc>
        <w:tc>
          <w:tcPr>
            <w:tcW w:w="7102" w:type="dxa"/>
            <w:tcBorders>
              <w:top w:val="nil"/>
              <w:left w:val="nil"/>
              <w:bottom w:val="single" w:sz="4" w:space="0" w:color="000000"/>
              <w:right w:val="single" w:sz="4" w:space="0" w:color="000000"/>
            </w:tcBorders>
          </w:tcPr>
          <w:p>
            <w:pPr>
              <w:pStyle w:val="a3"/>
            </w:pPr>
            <w:r>
              <w:rPr>
                <w:rFonts w:ascii="ＭＳ ゴシック" w:hAnsi="ＭＳ ゴシック" w:hint="eastAsia"/>
              </w:rPr>
              <w:t>保守点検計画には、機種別に保守点検の時期等を記載しているか。</w:t>
            </w:r>
          </w:p>
        </w:tc>
        <w:tc>
          <w:tcPr>
            <w:tcW w:w="954" w:type="dxa"/>
            <w:tcBorders>
              <w:top w:val="nil"/>
              <w:left w:val="nil"/>
              <w:bottom w:val="single" w:sz="4" w:space="0" w:color="000000"/>
              <w:right w:val="single" w:sz="4" w:space="0" w:color="000000"/>
            </w:tcBorders>
          </w:tcPr>
          <w:p>
            <w:pPr>
              <w:pStyle w:val="a3"/>
            </w:pPr>
          </w:p>
        </w:tc>
        <w:tc>
          <w:tcPr>
            <w:tcW w:w="954" w:type="dxa"/>
            <w:tcBorders>
              <w:top w:val="nil"/>
              <w:left w:val="nil"/>
              <w:bottom w:val="single" w:sz="4" w:space="0" w:color="000000"/>
              <w:right w:val="single" w:sz="4" w:space="0" w:color="000000"/>
            </w:tcBorders>
          </w:tcPr>
          <w:p>
            <w:pPr>
              <w:pStyle w:val="a3"/>
            </w:pPr>
          </w:p>
        </w:tc>
        <w:tc>
          <w:tcPr>
            <w:tcW w:w="53" w:type="dxa"/>
            <w:vMerge/>
            <w:tcBorders>
              <w:top w:val="nil"/>
              <w:left w:val="nil"/>
              <w:bottom w:val="nil"/>
              <w:right w:val="nil"/>
            </w:tcBorders>
          </w:tcPr>
          <w:p>
            <w:pPr>
              <w:pStyle w:val="a3"/>
            </w:pPr>
          </w:p>
        </w:tc>
      </w:tr>
      <w:tr>
        <w:trPr>
          <w:cantSplit/>
          <w:trHeight w:hRule="exact" w:val="615"/>
        </w:trPr>
        <w:tc>
          <w:tcPr>
            <w:tcW w:w="53" w:type="dxa"/>
            <w:vMerge/>
            <w:tcBorders>
              <w:top w:val="nil"/>
              <w:left w:val="nil"/>
              <w:bottom w:val="nil"/>
              <w:right w:val="nil"/>
            </w:tcBorders>
          </w:tcPr>
          <w:p>
            <w:pPr>
              <w:pStyle w:val="a3"/>
              <w:wordWrap/>
              <w:spacing w:line="240" w:lineRule="auto"/>
            </w:pPr>
          </w:p>
        </w:tc>
        <w:tc>
          <w:tcPr>
            <w:tcW w:w="318" w:type="dxa"/>
            <w:tcBorders>
              <w:top w:val="nil"/>
              <w:left w:val="single" w:sz="4" w:space="0" w:color="000000"/>
              <w:bottom w:val="single" w:sz="4" w:space="0" w:color="000000"/>
              <w:right w:val="single" w:sz="4" w:space="0" w:color="000000"/>
            </w:tcBorders>
          </w:tcPr>
          <w:p>
            <w:pPr>
              <w:pStyle w:val="a3"/>
              <w:spacing w:beforeLines="50" w:before="120" w:line="240" w:lineRule="auto"/>
            </w:pPr>
            <w:r>
              <w:rPr>
                <w:rFonts w:eastAsia="Times New Roman" w:cs="Times New Roman"/>
              </w:rPr>
              <w:t>10</w:t>
            </w:r>
          </w:p>
        </w:tc>
        <w:tc>
          <w:tcPr>
            <w:tcW w:w="318" w:type="dxa"/>
            <w:tcBorders>
              <w:top w:val="nil"/>
              <w:left w:val="nil"/>
              <w:bottom w:val="single" w:sz="4" w:space="0" w:color="000000"/>
              <w:right w:val="single" w:sz="4" w:space="0" w:color="000000"/>
            </w:tcBorders>
          </w:tcPr>
          <w:p>
            <w:pPr>
              <w:pStyle w:val="a3"/>
              <w:spacing w:beforeLines="50" w:before="120" w:line="240" w:lineRule="auto"/>
            </w:pPr>
            <w:r>
              <w:rPr>
                <w:rFonts w:ascii="ＭＳ ゴシック" w:hAnsi="ＭＳ ゴシック" w:hint="eastAsia"/>
              </w:rPr>
              <w:t>☆</w:t>
            </w:r>
          </w:p>
        </w:tc>
        <w:tc>
          <w:tcPr>
            <w:tcW w:w="7102" w:type="dxa"/>
            <w:tcBorders>
              <w:top w:val="nil"/>
              <w:left w:val="nil"/>
              <w:bottom w:val="single" w:sz="4" w:space="0" w:color="000000"/>
              <w:right w:val="single" w:sz="4" w:space="0" w:color="000000"/>
            </w:tcBorders>
          </w:tcPr>
          <w:p>
            <w:pPr>
              <w:pStyle w:val="a3"/>
              <w:spacing w:line="260" w:lineRule="exact"/>
            </w:pPr>
            <w:r>
              <w:rPr>
                <w:rFonts w:ascii="ＭＳ ゴシック" w:hAnsi="ＭＳ ゴシック" w:hint="eastAsia"/>
              </w:rPr>
              <w:t>保守点検を適切に実施し、保守点検の実施状況、使用状況、修理状況、購</w:t>
            </w:r>
          </w:p>
          <w:p>
            <w:pPr>
              <w:pStyle w:val="a3"/>
              <w:spacing w:line="240" w:lineRule="exact"/>
            </w:pPr>
            <w:r>
              <w:rPr>
                <w:rFonts w:ascii="ＭＳ ゴシック" w:hAnsi="ＭＳ ゴシック" w:hint="eastAsia"/>
              </w:rPr>
              <w:t>入年等を把握し、記録しているか。</w:t>
            </w:r>
          </w:p>
        </w:tc>
        <w:tc>
          <w:tcPr>
            <w:tcW w:w="954" w:type="dxa"/>
            <w:tcBorders>
              <w:top w:val="nil"/>
              <w:left w:val="nil"/>
              <w:bottom w:val="single" w:sz="4" w:space="0" w:color="000000"/>
              <w:right w:val="single" w:sz="4" w:space="0" w:color="000000"/>
            </w:tcBorders>
          </w:tcPr>
          <w:p>
            <w:pPr>
              <w:pStyle w:val="a3"/>
              <w:spacing w:line="135" w:lineRule="exact"/>
            </w:pPr>
          </w:p>
        </w:tc>
        <w:tc>
          <w:tcPr>
            <w:tcW w:w="954" w:type="dxa"/>
            <w:tcBorders>
              <w:top w:val="nil"/>
              <w:left w:val="nil"/>
              <w:bottom w:val="single" w:sz="4" w:space="0" w:color="000000"/>
              <w:right w:val="single" w:sz="4" w:space="0" w:color="000000"/>
            </w:tcBorders>
          </w:tcPr>
          <w:p>
            <w:pPr>
              <w:pStyle w:val="a3"/>
              <w:spacing w:line="135" w:lineRule="exact"/>
            </w:pPr>
          </w:p>
        </w:tc>
        <w:tc>
          <w:tcPr>
            <w:tcW w:w="53" w:type="dxa"/>
            <w:vMerge/>
            <w:tcBorders>
              <w:top w:val="nil"/>
              <w:left w:val="nil"/>
              <w:bottom w:val="nil"/>
              <w:right w:val="nil"/>
            </w:tcBorders>
          </w:tcPr>
          <w:p>
            <w:pPr>
              <w:pStyle w:val="a3"/>
              <w:spacing w:line="135" w:lineRule="exact"/>
            </w:pPr>
          </w:p>
        </w:tc>
      </w:tr>
      <w:tr>
        <w:trPr>
          <w:cantSplit/>
          <w:trHeight w:hRule="exact" w:val="810"/>
        </w:trPr>
        <w:tc>
          <w:tcPr>
            <w:tcW w:w="53" w:type="dxa"/>
            <w:vMerge/>
            <w:tcBorders>
              <w:top w:val="nil"/>
              <w:left w:val="nil"/>
              <w:bottom w:val="nil"/>
              <w:right w:val="nil"/>
            </w:tcBorders>
          </w:tcPr>
          <w:p>
            <w:pPr>
              <w:pStyle w:val="a3"/>
              <w:wordWrap/>
              <w:spacing w:line="240" w:lineRule="auto"/>
            </w:pPr>
          </w:p>
        </w:tc>
        <w:tc>
          <w:tcPr>
            <w:tcW w:w="318" w:type="dxa"/>
            <w:tcBorders>
              <w:top w:val="nil"/>
              <w:left w:val="single" w:sz="4" w:space="0" w:color="000000"/>
              <w:bottom w:val="single" w:sz="4" w:space="0" w:color="000000"/>
              <w:right w:val="single" w:sz="4" w:space="0" w:color="000000"/>
            </w:tcBorders>
          </w:tcPr>
          <w:p>
            <w:pPr>
              <w:pStyle w:val="a3"/>
              <w:spacing w:before="105" w:line="435" w:lineRule="exact"/>
            </w:pPr>
            <w:r>
              <w:rPr>
                <w:rFonts w:eastAsia="Times New Roman" w:cs="Times New Roman"/>
              </w:rPr>
              <w:t>11</w:t>
            </w:r>
          </w:p>
        </w:tc>
        <w:tc>
          <w:tcPr>
            <w:tcW w:w="318" w:type="dxa"/>
            <w:tcBorders>
              <w:top w:val="nil"/>
              <w:left w:val="nil"/>
              <w:bottom w:val="single" w:sz="4" w:space="0" w:color="000000"/>
              <w:right w:val="single" w:sz="4" w:space="0" w:color="000000"/>
            </w:tcBorders>
          </w:tcPr>
          <w:p>
            <w:pPr>
              <w:pStyle w:val="a3"/>
              <w:spacing w:before="105" w:line="435" w:lineRule="exact"/>
            </w:pPr>
            <w:r>
              <w:rPr>
                <w:rFonts w:ascii="ＭＳ ゴシック" w:hAnsi="ＭＳ ゴシック" w:hint="eastAsia"/>
              </w:rPr>
              <w:t>☆</w:t>
            </w:r>
          </w:p>
        </w:tc>
        <w:tc>
          <w:tcPr>
            <w:tcW w:w="7102" w:type="dxa"/>
            <w:tcBorders>
              <w:top w:val="nil"/>
              <w:left w:val="nil"/>
              <w:bottom w:val="single" w:sz="4" w:space="0" w:color="000000"/>
              <w:right w:val="single" w:sz="4" w:space="0" w:color="000000"/>
            </w:tcBorders>
          </w:tcPr>
          <w:p>
            <w:pPr>
              <w:pStyle w:val="a3"/>
              <w:rPr>
                <w:color w:val="44546A" w:themeColor="text2"/>
              </w:rPr>
            </w:pPr>
            <w:r>
              <w:rPr>
                <w:rFonts w:ascii="ＭＳ ゴシック" w:hAnsi="ＭＳ ゴシック" w:hint="eastAsia"/>
                <w:color w:val="44546A" w:themeColor="text2"/>
              </w:rPr>
              <w:t>保守点検の実施状況等を評価し、医療安全の観点から、必要に応じて安全</w:t>
            </w:r>
          </w:p>
          <w:p>
            <w:pPr>
              <w:pStyle w:val="a3"/>
              <w:rPr>
                <w:color w:val="44546A" w:themeColor="text2"/>
              </w:rPr>
            </w:pPr>
            <w:r>
              <w:rPr>
                <w:rFonts w:ascii="ＭＳ ゴシック" w:hAnsi="ＭＳ ゴシック" w:hint="eastAsia"/>
                <w:color w:val="44546A" w:themeColor="text2"/>
              </w:rPr>
              <w:t>面に十分配慮した医療機器の採用に関する助言を行うとともに、保守点検</w:t>
            </w:r>
          </w:p>
          <w:p>
            <w:pPr>
              <w:pStyle w:val="a3"/>
              <w:rPr>
                <w:color w:val="44546A" w:themeColor="text2"/>
              </w:rPr>
            </w:pPr>
            <w:r>
              <w:rPr>
                <w:rFonts w:ascii="ＭＳ ゴシック" w:hAnsi="ＭＳ ゴシック" w:hint="eastAsia"/>
                <w:color w:val="44546A" w:themeColor="text2"/>
              </w:rPr>
              <w:t>計画の見直しを行っているか。</w:t>
            </w:r>
          </w:p>
        </w:tc>
        <w:tc>
          <w:tcPr>
            <w:tcW w:w="954" w:type="dxa"/>
            <w:tcBorders>
              <w:top w:val="nil"/>
              <w:left w:val="nil"/>
              <w:bottom w:val="single" w:sz="4" w:space="0" w:color="000000"/>
              <w:right w:val="single" w:sz="4" w:space="0" w:color="000000"/>
            </w:tcBorders>
          </w:tcPr>
          <w:p>
            <w:pPr>
              <w:pStyle w:val="a3"/>
              <w:rPr>
                <w:color w:val="44546A" w:themeColor="text2"/>
              </w:rPr>
            </w:pPr>
          </w:p>
        </w:tc>
        <w:tc>
          <w:tcPr>
            <w:tcW w:w="954" w:type="dxa"/>
            <w:tcBorders>
              <w:top w:val="nil"/>
              <w:left w:val="nil"/>
              <w:bottom w:val="single" w:sz="4" w:space="0" w:color="000000"/>
              <w:right w:val="single" w:sz="4" w:space="0" w:color="000000"/>
            </w:tcBorders>
          </w:tcPr>
          <w:p>
            <w:pPr>
              <w:pStyle w:val="a3"/>
            </w:pPr>
          </w:p>
        </w:tc>
        <w:tc>
          <w:tcPr>
            <w:tcW w:w="53" w:type="dxa"/>
            <w:vMerge/>
            <w:tcBorders>
              <w:top w:val="nil"/>
              <w:left w:val="nil"/>
              <w:bottom w:val="nil"/>
              <w:right w:val="nil"/>
            </w:tcBorders>
          </w:tcPr>
          <w:p>
            <w:pPr>
              <w:pStyle w:val="a3"/>
            </w:pPr>
          </w:p>
        </w:tc>
      </w:tr>
      <w:tr>
        <w:trPr>
          <w:cantSplit/>
          <w:trHeight w:hRule="exact" w:val="810"/>
        </w:trPr>
        <w:tc>
          <w:tcPr>
            <w:tcW w:w="53" w:type="dxa"/>
            <w:vMerge/>
            <w:tcBorders>
              <w:top w:val="nil"/>
              <w:left w:val="nil"/>
              <w:bottom w:val="nil"/>
              <w:right w:val="nil"/>
            </w:tcBorders>
          </w:tcPr>
          <w:p>
            <w:pPr>
              <w:pStyle w:val="a3"/>
              <w:wordWrap/>
              <w:spacing w:line="240" w:lineRule="auto"/>
            </w:pPr>
          </w:p>
        </w:tc>
        <w:tc>
          <w:tcPr>
            <w:tcW w:w="318" w:type="dxa"/>
            <w:tcBorders>
              <w:top w:val="nil"/>
              <w:left w:val="single" w:sz="4" w:space="0" w:color="000000"/>
              <w:bottom w:val="single" w:sz="4" w:space="0" w:color="000000"/>
              <w:right w:val="single" w:sz="4" w:space="0" w:color="000000"/>
            </w:tcBorders>
          </w:tcPr>
          <w:p>
            <w:pPr>
              <w:pStyle w:val="a3"/>
              <w:spacing w:before="105" w:line="435" w:lineRule="exact"/>
            </w:pPr>
            <w:r>
              <w:rPr>
                <w:rFonts w:eastAsia="Times New Roman" w:cs="Times New Roman"/>
              </w:rPr>
              <w:t>12</w:t>
            </w:r>
          </w:p>
        </w:tc>
        <w:tc>
          <w:tcPr>
            <w:tcW w:w="318" w:type="dxa"/>
            <w:tcBorders>
              <w:top w:val="nil"/>
              <w:left w:val="nil"/>
              <w:bottom w:val="single" w:sz="4" w:space="0" w:color="000000"/>
              <w:right w:val="single" w:sz="4" w:space="0" w:color="000000"/>
            </w:tcBorders>
          </w:tcPr>
          <w:p>
            <w:pPr>
              <w:pStyle w:val="a3"/>
              <w:spacing w:before="105" w:line="435" w:lineRule="exact"/>
            </w:pPr>
            <w:r>
              <w:rPr>
                <w:rFonts w:ascii="ＭＳ ゴシック" w:hAnsi="ＭＳ ゴシック" w:hint="eastAsia"/>
              </w:rPr>
              <w:t>☆</w:t>
            </w:r>
          </w:p>
        </w:tc>
        <w:tc>
          <w:tcPr>
            <w:tcW w:w="7102" w:type="dxa"/>
            <w:tcBorders>
              <w:top w:val="nil"/>
              <w:left w:val="nil"/>
              <w:bottom w:val="single" w:sz="4" w:space="0" w:color="000000"/>
              <w:right w:val="single" w:sz="4" w:space="0" w:color="000000"/>
            </w:tcBorders>
          </w:tcPr>
          <w:p>
            <w:pPr>
              <w:pStyle w:val="a3"/>
              <w:rPr>
                <w:color w:val="44546A" w:themeColor="text2"/>
              </w:rPr>
            </w:pPr>
            <w:r>
              <w:rPr>
                <w:rFonts w:ascii="ＭＳ ゴシック" w:hAnsi="ＭＳ ゴシック" w:hint="eastAsia"/>
                <w:color w:val="44546A" w:themeColor="text2"/>
              </w:rPr>
              <w:t>医療機器の保守点検を外部に委託する場合は、法第１５条の３第２項に規定する基準を遵守しているか。なお、外部に委託する際も保守点検の実施状況等の記録を保存しているか。</w:t>
            </w:r>
          </w:p>
        </w:tc>
        <w:tc>
          <w:tcPr>
            <w:tcW w:w="954" w:type="dxa"/>
            <w:tcBorders>
              <w:top w:val="nil"/>
              <w:left w:val="nil"/>
              <w:bottom w:val="single" w:sz="4" w:space="0" w:color="000000"/>
              <w:right w:val="single" w:sz="4" w:space="0" w:color="000000"/>
            </w:tcBorders>
          </w:tcPr>
          <w:p>
            <w:pPr>
              <w:pStyle w:val="a3"/>
              <w:rPr>
                <w:color w:val="44546A" w:themeColor="text2"/>
              </w:rPr>
            </w:pPr>
          </w:p>
        </w:tc>
        <w:tc>
          <w:tcPr>
            <w:tcW w:w="954" w:type="dxa"/>
            <w:tcBorders>
              <w:top w:val="nil"/>
              <w:left w:val="nil"/>
              <w:bottom w:val="single" w:sz="4" w:space="0" w:color="000000"/>
              <w:right w:val="single" w:sz="4" w:space="0" w:color="000000"/>
            </w:tcBorders>
          </w:tcPr>
          <w:p>
            <w:pPr>
              <w:pStyle w:val="a3"/>
            </w:pPr>
          </w:p>
        </w:tc>
        <w:tc>
          <w:tcPr>
            <w:tcW w:w="53" w:type="dxa"/>
            <w:vMerge/>
            <w:tcBorders>
              <w:top w:val="nil"/>
              <w:left w:val="nil"/>
              <w:bottom w:val="nil"/>
              <w:right w:val="nil"/>
            </w:tcBorders>
          </w:tcPr>
          <w:p>
            <w:pPr>
              <w:pStyle w:val="a3"/>
            </w:pPr>
          </w:p>
        </w:tc>
      </w:tr>
      <w:tr>
        <w:trPr>
          <w:cantSplit/>
          <w:trHeight w:hRule="exact" w:val="378"/>
        </w:trPr>
        <w:tc>
          <w:tcPr>
            <w:tcW w:w="53" w:type="dxa"/>
            <w:vMerge/>
            <w:tcBorders>
              <w:top w:val="nil"/>
              <w:left w:val="nil"/>
              <w:bottom w:val="nil"/>
              <w:right w:val="nil"/>
            </w:tcBorders>
          </w:tcPr>
          <w:p>
            <w:pPr>
              <w:pStyle w:val="a3"/>
              <w:wordWrap/>
              <w:spacing w:line="240" w:lineRule="auto"/>
            </w:pPr>
          </w:p>
        </w:tc>
        <w:tc>
          <w:tcPr>
            <w:tcW w:w="7738" w:type="dxa"/>
            <w:gridSpan w:val="3"/>
            <w:tcBorders>
              <w:top w:val="nil"/>
              <w:left w:val="single" w:sz="4" w:space="0" w:color="000000"/>
              <w:bottom w:val="nil"/>
              <w:right w:val="single" w:sz="4" w:space="0" w:color="000000"/>
            </w:tcBorders>
          </w:tcPr>
          <w:p>
            <w:pPr>
              <w:pStyle w:val="a3"/>
              <w:rPr>
                <w:color w:val="44546A" w:themeColor="text2"/>
              </w:rPr>
            </w:pPr>
            <w:r>
              <w:rPr>
                <w:rFonts w:ascii="ＭＳ ゴシック" w:hAnsi="ＭＳ ゴシック" w:hint="eastAsia"/>
                <w:color w:val="44546A" w:themeColor="text2"/>
                <w:spacing w:val="-4"/>
              </w:rPr>
              <w:t>Ⅳ　医療機器の情報の収集その他医療機器の安全使用を目的とした改善のための</w:t>
            </w:r>
            <w:r>
              <w:rPr>
                <w:rFonts w:ascii="ＭＳ ゴシック" w:hAnsi="ＭＳ ゴシック" w:hint="eastAsia"/>
                <w:color w:val="44546A" w:themeColor="text2"/>
              </w:rPr>
              <w:t>方策</w:t>
            </w:r>
          </w:p>
        </w:tc>
        <w:tc>
          <w:tcPr>
            <w:tcW w:w="954" w:type="dxa"/>
            <w:tcBorders>
              <w:top w:val="nil"/>
              <w:left w:val="nil"/>
              <w:bottom w:val="nil"/>
              <w:right w:val="single" w:sz="4" w:space="0" w:color="000000"/>
            </w:tcBorders>
          </w:tcPr>
          <w:p>
            <w:pPr>
              <w:pStyle w:val="a3"/>
              <w:rPr>
                <w:color w:val="44546A" w:themeColor="text2"/>
              </w:rPr>
            </w:pPr>
            <w:bookmarkStart w:id="0" w:name="_GoBack"/>
            <w:bookmarkEnd w:id="0"/>
          </w:p>
        </w:tc>
        <w:tc>
          <w:tcPr>
            <w:tcW w:w="954" w:type="dxa"/>
            <w:tcBorders>
              <w:top w:val="nil"/>
              <w:left w:val="nil"/>
              <w:bottom w:val="nil"/>
              <w:right w:val="single" w:sz="4" w:space="0" w:color="000000"/>
            </w:tcBorders>
          </w:tcPr>
          <w:p>
            <w:pPr>
              <w:pStyle w:val="a3"/>
            </w:pPr>
          </w:p>
        </w:tc>
        <w:tc>
          <w:tcPr>
            <w:tcW w:w="53" w:type="dxa"/>
            <w:vMerge/>
            <w:tcBorders>
              <w:top w:val="nil"/>
              <w:left w:val="nil"/>
              <w:bottom w:val="nil"/>
              <w:right w:val="nil"/>
            </w:tcBorders>
          </w:tcPr>
          <w:p>
            <w:pPr>
              <w:pStyle w:val="a3"/>
            </w:pPr>
          </w:p>
        </w:tc>
      </w:tr>
      <w:tr>
        <w:trPr>
          <w:cantSplit/>
          <w:trHeight w:hRule="exact" w:val="826"/>
        </w:trPr>
        <w:tc>
          <w:tcPr>
            <w:tcW w:w="53" w:type="dxa"/>
            <w:vMerge/>
            <w:tcBorders>
              <w:top w:val="nil"/>
              <w:left w:val="nil"/>
              <w:bottom w:val="nil"/>
              <w:right w:val="nil"/>
            </w:tcBorders>
          </w:tcPr>
          <w:p>
            <w:pPr>
              <w:pStyle w:val="a3"/>
              <w:wordWrap/>
              <w:spacing w:line="240" w:lineRule="auto"/>
            </w:pPr>
          </w:p>
        </w:tc>
        <w:tc>
          <w:tcPr>
            <w:tcW w:w="318" w:type="dxa"/>
            <w:tcBorders>
              <w:top w:val="single" w:sz="4" w:space="0" w:color="000000"/>
              <w:left w:val="single" w:sz="4" w:space="0" w:color="000000"/>
              <w:bottom w:val="single" w:sz="4" w:space="0" w:color="000000"/>
              <w:right w:val="single" w:sz="4" w:space="0" w:color="000000"/>
            </w:tcBorders>
          </w:tcPr>
          <w:p>
            <w:pPr>
              <w:pStyle w:val="a3"/>
              <w:spacing w:before="105" w:line="435" w:lineRule="exact"/>
            </w:pPr>
            <w:r>
              <w:rPr>
                <w:rFonts w:eastAsia="Times New Roman" w:cs="Times New Roman"/>
              </w:rPr>
              <w:t>13</w:t>
            </w:r>
          </w:p>
        </w:tc>
        <w:tc>
          <w:tcPr>
            <w:tcW w:w="318" w:type="dxa"/>
            <w:tcBorders>
              <w:top w:val="single" w:sz="4" w:space="0" w:color="000000"/>
              <w:left w:val="nil"/>
              <w:bottom w:val="single" w:sz="4" w:space="0" w:color="000000"/>
              <w:right w:val="single" w:sz="4" w:space="0" w:color="000000"/>
            </w:tcBorders>
          </w:tcPr>
          <w:p>
            <w:pPr>
              <w:pStyle w:val="a3"/>
              <w:spacing w:before="105" w:line="435" w:lineRule="exact"/>
            </w:pPr>
            <w:r>
              <w:rPr>
                <w:rFonts w:ascii="ＭＳ ゴシック" w:hAnsi="ＭＳ ゴシック" w:hint="eastAsia"/>
              </w:rPr>
              <w:t>☆</w:t>
            </w:r>
          </w:p>
        </w:tc>
        <w:tc>
          <w:tcPr>
            <w:tcW w:w="7102" w:type="dxa"/>
            <w:tcBorders>
              <w:top w:val="single" w:sz="4" w:space="0" w:color="000000"/>
              <w:left w:val="nil"/>
              <w:bottom w:val="single" w:sz="4" w:space="0" w:color="000000"/>
              <w:right w:val="single" w:sz="4" w:space="0" w:color="000000"/>
            </w:tcBorders>
          </w:tcPr>
          <w:p>
            <w:pPr>
              <w:pStyle w:val="a3"/>
              <w:rPr>
                <w:color w:val="44546A" w:themeColor="text2"/>
              </w:rPr>
            </w:pPr>
            <w:r>
              <w:rPr>
                <w:rFonts w:ascii="ＭＳ ゴシック" w:hAnsi="ＭＳ ゴシック" w:hint="eastAsia"/>
                <w:color w:val="44546A" w:themeColor="text2"/>
              </w:rPr>
              <w:t>医療機器安全管理責任者は、医療機器の添付文書、取扱説明書等の医療</w:t>
            </w:r>
          </w:p>
          <w:p>
            <w:pPr>
              <w:pStyle w:val="a3"/>
              <w:rPr>
                <w:color w:val="44546A" w:themeColor="text2"/>
              </w:rPr>
            </w:pPr>
            <w:r>
              <w:rPr>
                <w:rFonts w:ascii="ＭＳ ゴシック" w:hAnsi="ＭＳ ゴシック" w:hint="eastAsia"/>
                <w:color w:val="44546A" w:themeColor="text2"/>
              </w:rPr>
              <w:t>機器の安全使用・保守点検等に関する情報を整理し、その管理を行っているか。</w:t>
            </w:r>
          </w:p>
        </w:tc>
        <w:tc>
          <w:tcPr>
            <w:tcW w:w="954" w:type="dxa"/>
            <w:tcBorders>
              <w:top w:val="single" w:sz="4" w:space="0" w:color="000000"/>
              <w:left w:val="nil"/>
              <w:bottom w:val="single" w:sz="4" w:space="0" w:color="000000"/>
              <w:right w:val="single" w:sz="4" w:space="0" w:color="000000"/>
            </w:tcBorders>
          </w:tcPr>
          <w:p>
            <w:pPr>
              <w:pStyle w:val="a3"/>
              <w:rPr>
                <w:color w:val="44546A" w:themeColor="text2"/>
              </w:rPr>
            </w:pPr>
          </w:p>
        </w:tc>
        <w:tc>
          <w:tcPr>
            <w:tcW w:w="954" w:type="dxa"/>
            <w:tcBorders>
              <w:top w:val="single" w:sz="4" w:space="0" w:color="000000"/>
              <w:left w:val="nil"/>
              <w:bottom w:val="single" w:sz="4" w:space="0" w:color="000000"/>
              <w:right w:val="single" w:sz="4" w:space="0" w:color="000000"/>
            </w:tcBorders>
          </w:tcPr>
          <w:p>
            <w:pPr>
              <w:pStyle w:val="a3"/>
            </w:pPr>
          </w:p>
        </w:tc>
        <w:tc>
          <w:tcPr>
            <w:tcW w:w="53" w:type="dxa"/>
            <w:vMerge/>
            <w:tcBorders>
              <w:top w:val="nil"/>
              <w:left w:val="nil"/>
              <w:bottom w:val="nil"/>
              <w:right w:val="nil"/>
            </w:tcBorders>
          </w:tcPr>
          <w:p>
            <w:pPr>
              <w:pStyle w:val="a3"/>
            </w:pPr>
          </w:p>
        </w:tc>
      </w:tr>
      <w:tr>
        <w:trPr>
          <w:cantSplit/>
          <w:trHeight w:hRule="exact" w:val="850"/>
        </w:trPr>
        <w:tc>
          <w:tcPr>
            <w:tcW w:w="53" w:type="dxa"/>
            <w:vMerge/>
            <w:tcBorders>
              <w:top w:val="nil"/>
              <w:left w:val="nil"/>
              <w:bottom w:val="nil"/>
              <w:right w:val="nil"/>
            </w:tcBorders>
          </w:tcPr>
          <w:p>
            <w:pPr>
              <w:pStyle w:val="a3"/>
              <w:wordWrap/>
              <w:spacing w:line="240" w:lineRule="auto"/>
            </w:pPr>
          </w:p>
        </w:tc>
        <w:tc>
          <w:tcPr>
            <w:tcW w:w="318" w:type="dxa"/>
            <w:tcBorders>
              <w:top w:val="nil"/>
              <w:left w:val="single" w:sz="4" w:space="0" w:color="000000"/>
              <w:bottom w:val="single" w:sz="4" w:space="0" w:color="000000"/>
              <w:right w:val="single" w:sz="4" w:space="0" w:color="000000"/>
            </w:tcBorders>
          </w:tcPr>
          <w:p>
            <w:pPr>
              <w:pStyle w:val="a3"/>
              <w:spacing w:before="105"/>
            </w:pPr>
          </w:p>
          <w:p>
            <w:pPr>
              <w:pStyle w:val="a3"/>
              <w:spacing w:line="165" w:lineRule="exact"/>
            </w:pPr>
            <w:r>
              <w:rPr>
                <w:rFonts w:eastAsia="Times New Roman" w:cs="Times New Roman"/>
              </w:rPr>
              <w:t>14</w:t>
            </w:r>
          </w:p>
        </w:tc>
        <w:tc>
          <w:tcPr>
            <w:tcW w:w="318" w:type="dxa"/>
            <w:tcBorders>
              <w:top w:val="nil"/>
              <w:left w:val="nil"/>
              <w:bottom w:val="single" w:sz="4" w:space="0" w:color="000000"/>
              <w:right w:val="single" w:sz="4" w:space="0" w:color="000000"/>
            </w:tcBorders>
          </w:tcPr>
          <w:p>
            <w:pPr>
              <w:pStyle w:val="a3"/>
              <w:spacing w:before="105"/>
            </w:pPr>
          </w:p>
          <w:p>
            <w:pPr>
              <w:pStyle w:val="a3"/>
              <w:spacing w:line="165" w:lineRule="exact"/>
            </w:pPr>
            <w:r>
              <w:rPr>
                <w:rFonts w:ascii="ＭＳ ゴシック" w:hAnsi="ＭＳ ゴシック" w:hint="eastAsia"/>
              </w:rPr>
              <w:t>☆</w:t>
            </w:r>
          </w:p>
        </w:tc>
        <w:tc>
          <w:tcPr>
            <w:tcW w:w="7102" w:type="dxa"/>
            <w:tcBorders>
              <w:top w:val="nil"/>
              <w:left w:val="nil"/>
              <w:bottom w:val="single" w:sz="4" w:space="0" w:color="000000"/>
              <w:right w:val="single" w:sz="4" w:space="0" w:color="000000"/>
            </w:tcBorders>
          </w:tcPr>
          <w:p>
            <w:pPr>
              <w:pStyle w:val="a3"/>
              <w:spacing w:line="260" w:lineRule="exact"/>
              <w:rPr>
                <w:color w:val="44546A" w:themeColor="text2"/>
              </w:rPr>
            </w:pPr>
            <w:r>
              <w:rPr>
                <w:rFonts w:ascii="ＭＳ ゴシック" w:hAnsi="ＭＳ ゴシック" w:hint="eastAsia"/>
                <w:color w:val="44546A" w:themeColor="text2"/>
              </w:rPr>
              <w:t>医療機器安全管理責任者は、医療機器の不具合情報や安全性情報等の安全</w:t>
            </w:r>
          </w:p>
          <w:p>
            <w:pPr>
              <w:pStyle w:val="a3"/>
              <w:spacing w:line="240" w:lineRule="exact"/>
              <w:rPr>
                <w:color w:val="44546A" w:themeColor="text2"/>
              </w:rPr>
            </w:pPr>
            <w:r>
              <w:rPr>
                <w:rFonts w:ascii="ＭＳ ゴシック" w:hAnsi="ＭＳ ゴシック" w:hint="eastAsia"/>
                <w:color w:val="44546A" w:themeColor="text2"/>
              </w:rPr>
              <w:t>使用のために必要な情報を製造販売業者等から一元的に収集するとともに、得られた情報を当該医療機器に携わる者に対して適切に提供しているか。</w:t>
            </w:r>
          </w:p>
        </w:tc>
        <w:tc>
          <w:tcPr>
            <w:tcW w:w="954" w:type="dxa"/>
            <w:tcBorders>
              <w:top w:val="nil"/>
              <w:left w:val="nil"/>
              <w:bottom w:val="single" w:sz="4" w:space="0" w:color="000000"/>
              <w:right w:val="single" w:sz="4" w:space="0" w:color="000000"/>
            </w:tcBorders>
          </w:tcPr>
          <w:p>
            <w:pPr>
              <w:pStyle w:val="a3"/>
              <w:rPr>
                <w:color w:val="44546A" w:themeColor="text2"/>
              </w:rPr>
            </w:pPr>
          </w:p>
        </w:tc>
        <w:tc>
          <w:tcPr>
            <w:tcW w:w="954" w:type="dxa"/>
            <w:tcBorders>
              <w:top w:val="nil"/>
              <w:left w:val="nil"/>
              <w:bottom w:val="single" w:sz="4" w:space="0" w:color="000000"/>
              <w:right w:val="single" w:sz="4" w:space="0" w:color="000000"/>
            </w:tcBorders>
          </w:tcPr>
          <w:p>
            <w:pPr>
              <w:pStyle w:val="a3"/>
            </w:pPr>
          </w:p>
        </w:tc>
        <w:tc>
          <w:tcPr>
            <w:tcW w:w="53" w:type="dxa"/>
            <w:vMerge/>
            <w:tcBorders>
              <w:top w:val="nil"/>
              <w:left w:val="nil"/>
              <w:bottom w:val="nil"/>
              <w:right w:val="nil"/>
            </w:tcBorders>
          </w:tcPr>
          <w:p>
            <w:pPr>
              <w:pStyle w:val="a3"/>
            </w:pPr>
          </w:p>
        </w:tc>
      </w:tr>
      <w:tr>
        <w:trPr>
          <w:cantSplit/>
          <w:trHeight w:hRule="exact" w:val="810"/>
        </w:trPr>
        <w:tc>
          <w:tcPr>
            <w:tcW w:w="53" w:type="dxa"/>
            <w:vMerge/>
            <w:tcBorders>
              <w:top w:val="nil"/>
              <w:left w:val="nil"/>
              <w:bottom w:val="nil"/>
              <w:right w:val="nil"/>
            </w:tcBorders>
          </w:tcPr>
          <w:p>
            <w:pPr>
              <w:pStyle w:val="a3"/>
              <w:wordWrap/>
              <w:spacing w:line="240" w:lineRule="auto"/>
            </w:pPr>
          </w:p>
        </w:tc>
        <w:tc>
          <w:tcPr>
            <w:tcW w:w="318" w:type="dxa"/>
            <w:tcBorders>
              <w:top w:val="nil"/>
              <w:left w:val="single" w:sz="4" w:space="0" w:color="000000"/>
              <w:bottom w:val="single" w:sz="4" w:space="0" w:color="000000"/>
              <w:right w:val="single" w:sz="4" w:space="0" w:color="000000"/>
            </w:tcBorders>
          </w:tcPr>
          <w:p>
            <w:pPr>
              <w:pStyle w:val="a3"/>
              <w:spacing w:before="105" w:line="435" w:lineRule="exact"/>
            </w:pPr>
            <w:r>
              <w:rPr>
                <w:rFonts w:eastAsia="Times New Roman" w:cs="Times New Roman"/>
              </w:rPr>
              <w:t>15</w:t>
            </w:r>
          </w:p>
        </w:tc>
        <w:tc>
          <w:tcPr>
            <w:tcW w:w="318" w:type="dxa"/>
            <w:tcBorders>
              <w:top w:val="nil"/>
              <w:left w:val="nil"/>
              <w:bottom w:val="single" w:sz="4" w:space="0" w:color="000000"/>
              <w:right w:val="single" w:sz="4" w:space="0" w:color="000000"/>
            </w:tcBorders>
          </w:tcPr>
          <w:p>
            <w:pPr>
              <w:pStyle w:val="a3"/>
              <w:spacing w:before="105" w:line="435" w:lineRule="exact"/>
            </w:pPr>
            <w:r>
              <w:rPr>
                <w:rFonts w:ascii="ＭＳ ゴシック" w:hAnsi="ＭＳ ゴシック" w:hint="eastAsia"/>
              </w:rPr>
              <w:t>☆</w:t>
            </w:r>
          </w:p>
        </w:tc>
        <w:tc>
          <w:tcPr>
            <w:tcW w:w="7102" w:type="dxa"/>
            <w:tcBorders>
              <w:top w:val="nil"/>
              <w:left w:val="nil"/>
              <w:bottom w:val="single" w:sz="4" w:space="0" w:color="000000"/>
              <w:right w:val="single" w:sz="4" w:space="0" w:color="000000"/>
            </w:tcBorders>
          </w:tcPr>
          <w:p>
            <w:pPr>
              <w:pStyle w:val="a3"/>
            </w:pPr>
            <w:r>
              <w:rPr>
                <w:rFonts w:ascii="ＭＳ ゴシック" w:hAnsi="ＭＳ ゴシック" w:hint="eastAsia"/>
              </w:rPr>
              <w:t>医療機器安全管理責任者は、管理している医療機器の不具合や健康被害等</w:t>
            </w:r>
          </w:p>
          <w:p>
            <w:pPr>
              <w:pStyle w:val="a3"/>
            </w:pPr>
            <w:r>
              <w:rPr>
                <w:rFonts w:ascii="ＭＳ ゴシック" w:hAnsi="ＭＳ ゴシック" w:hint="eastAsia"/>
              </w:rPr>
              <w:t>に関する内外の情報収集に努めるとともに、当該病院等の管理者への報告</w:t>
            </w:r>
          </w:p>
          <w:p>
            <w:pPr>
              <w:pStyle w:val="a3"/>
            </w:pPr>
            <w:r>
              <w:rPr>
                <w:rFonts w:ascii="ＭＳ ゴシック" w:hAnsi="ＭＳ ゴシック" w:hint="eastAsia"/>
              </w:rPr>
              <w:t>等を行っているか。</w:t>
            </w:r>
          </w:p>
        </w:tc>
        <w:tc>
          <w:tcPr>
            <w:tcW w:w="954" w:type="dxa"/>
            <w:tcBorders>
              <w:top w:val="nil"/>
              <w:left w:val="nil"/>
              <w:bottom w:val="single" w:sz="4" w:space="0" w:color="000000"/>
              <w:right w:val="single" w:sz="4" w:space="0" w:color="000000"/>
            </w:tcBorders>
          </w:tcPr>
          <w:p>
            <w:pPr>
              <w:pStyle w:val="a3"/>
            </w:pPr>
          </w:p>
        </w:tc>
        <w:tc>
          <w:tcPr>
            <w:tcW w:w="954" w:type="dxa"/>
            <w:tcBorders>
              <w:top w:val="nil"/>
              <w:left w:val="nil"/>
              <w:bottom w:val="single" w:sz="4" w:space="0" w:color="000000"/>
              <w:right w:val="single" w:sz="4" w:space="0" w:color="000000"/>
            </w:tcBorders>
          </w:tcPr>
          <w:p>
            <w:pPr>
              <w:pStyle w:val="a3"/>
            </w:pPr>
          </w:p>
        </w:tc>
        <w:tc>
          <w:tcPr>
            <w:tcW w:w="53" w:type="dxa"/>
            <w:vMerge/>
            <w:tcBorders>
              <w:top w:val="nil"/>
              <w:left w:val="nil"/>
              <w:bottom w:val="nil"/>
              <w:right w:val="nil"/>
            </w:tcBorders>
          </w:tcPr>
          <w:p>
            <w:pPr>
              <w:pStyle w:val="a3"/>
            </w:pPr>
          </w:p>
        </w:tc>
      </w:tr>
      <w:tr>
        <w:trPr>
          <w:cantSplit/>
          <w:trHeight w:hRule="exact" w:val="810"/>
        </w:trPr>
        <w:tc>
          <w:tcPr>
            <w:tcW w:w="53" w:type="dxa"/>
            <w:vMerge/>
            <w:tcBorders>
              <w:top w:val="nil"/>
              <w:left w:val="nil"/>
              <w:bottom w:val="nil"/>
              <w:right w:val="nil"/>
            </w:tcBorders>
          </w:tcPr>
          <w:p>
            <w:pPr>
              <w:pStyle w:val="a3"/>
              <w:wordWrap/>
              <w:spacing w:line="240" w:lineRule="auto"/>
            </w:pPr>
          </w:p>
        </w:tc>
        <w:tc>
          <w:tcPr>
            <w:tcW w:w="318" w:type="dxa"/>
            <w:tcBorders>
              <w:top w:val="nil"/>
              <w:left w:val="single" w:sz="4" w:space="0" w:color="000000"/>
              <w:bottom w:val="single" w:sz="4" w:space="0" w:color="000000"/>
              <w:right w:val="single" w:sz="4" w:space="0" w:color="000000"/>
            </w:tcBorders>
          </w:tcPr>
          <w:p>
            <w:pPr>
              <w:pStyle w:val="a3"/>
              <w:spacing w:before="105" w:line="435" w:lineRule="exact"/>
            </w:pPr>
            <w:r>
              <w:rPr>
                <w:rFonts w:eastAsia="Times New Roman" w:cs="Times New Roman"/>
              </w:rPr>
              <w:t>16</w:t>
            </w:r>
          </w:p>
        </w:tc>
        <w:tc>
          <w:tcPr>
            <w:tcW w:w="318" w:type="dxa"/>
            <w:tcBorders>
              <w:top w:val="nil"/>
              <w:left w:val="nil"/>
              <w:bottom w:val="single" w:sz="4" w:space="0" w:color="000000"/>
              <w:right w:val="single" w:sz="4" w:space="0" w:color="000000"/>
            </w:tcBorders>
          </w:tcPr>
          <w:p>
            <w:pPr>
              <w:pStyle w:val="a3"/>
              <w:spacing w:before="105" w:line="435" w:lineRule="exact"/>
            </w:pPr>
            <w:r>
              <w:rPr>
                <w:rFonts w:ascii="ＭＳ ゴシック" w:hAnsi="ＭＳ ゴシック" w:hint="eastAsia"/>
              </w:rPr>
              <w:t>☆</w:t>
            </w:r>
          </w:p>
        </w:tc>
        <w:tc>
          <w:tcPr>
            <w:tcW w:w="7102" w:type="dxa"/>
            <w:tcBorders>
              <w:top w:val="nil"/>
              <w:left w:val="nil"/>
              <w:bottom w:val="single" w:sz="4" w:space="0" w:color="000000"/>
              <w:right w:val="single" w:sz="4" w:space="0" w:color="000000"/>
            </w:tcBorders>
          </w:tcPr>
          <w:p>
            <w:pPr>
              <w:pStyle w:val="a3"/>
            </w:pPr>
            <w:r>
              <w:rPr>
                <w:rFonts w:ascii="ＭＳ ゴシック" w:hAnsi="ＭＳ ゴシック" w:hint="eastAsia"/>
              </w:rPr>
              <w:t>情報の収集等に当たっては、製造販売業者等が行う医療機器の適正な使用</w:t>
            </w:r>
          </w:p>
          <w:p>
            <w:pPr>
              <w:pStyle w:val="a3"/>
            </w:pPr>
            <w:r>
              <w:rPr>
                <w:rFonts w:ascii="ＭＳ ゴシック" w:hAnsi="ＭＳ ゴシック" w:hint="eastAsia"/>
              </w:rPr>
              <w:t>のために必要な情報の収集に対して病院等が協力するよう努めているか</w:t>
            </w:r>
          </w:p>
          <w:p>
            <w:pPr>
              <w:pStyle w:val="a3"/>
            </w:pPr>
            <w:r>
              <w:rPr>
                <w:rFonts w:ascii="ＭＳ ゴシック" w:hAnsi="ＭＳ ゴシック" w:hint="eastAsia"/>
              </w:rPr>
              <w:t>（薬事法第７７条の３第２項及び第３項）。</w:t>
            </w:r>
          </w:p>
        </w:tc>
        <w:tc>
          <w:tcPr>
            <w:tcW w:w="954" w:type="dxa"/>
            <w:tcBorders>
              <w:top w:val="nil"/>
              <w:left w:val="nil"/>
              <w:bottom w:val="single" w:sz="4" w:space="0" w:color="000000"/>
              <w:right w:val="single" w:sz="4" w:space="0" w:color="000000"/>
            </w:tcBorders>
          </w:tcPr>
          <w:p>
            <w:pPr>
              <w:pStyle w:val="a3"/>
            </w:pPr>
          </w:p>
        </w:tc>
        <w:tc>
          <w:tcPr>
            <w:tcW w:w="954" w:type="dxa"/>
            <w:tcBorders>
              <w:top w:val="nil"/>
              <w:left w:val="nil"/>
              <w:bottom w:val="single" w:sz="4" w:space="0" w:color="000000"/>
              <w:right w:val="single" w:sz="4" w:space="0" w:color="000000"/>
            </w:tcBorders>
          </w:tcPr>
          <w:p>
            <w:pPr>
              <w:pStyle w:val="a3"/>
            </w:pPr>
          </w:p>
        </w:tc>
        <w:tc>
          <w:tcPr>
            <w:tcW w:w="53" w:type="dxa"/>
            <w:vMerge/>
            <w:tcBorders>
              <w:top w:val="nil"/>
              <w:left w:val="nil"/>
              <w:bottom w:val="nil"/>
              <w:right w:val="nil"/>
            </w:tcBorders>
          </w:tcPr>
          <w:p>
            <w:pPr>
              <w:pStyle w:val="a3"/>
            </w:pPr>
          </w:p>
        </w:tc>
      </w:tr>
      <w:tr>
        <w:trPr>
          <w:cantSplit/>
          <w:trHeight w:hRule="exact" w:val="1890"/>
        </w:trPr>
        <w:tc>
          <w:tcPr>
            <w:tcW w:w="53" w:type="dxa"/>
            <w:vMerge/>
            <w:tcBorders>
              <w:top w:val="nil"/>
              <w:left w:val="nil"/>
              <w:bottom w:val="nil"/>
              <w:right w:val="nil"/>
            </w:tcBorders>
          </w:tcPr>
          <w:p>
            <w:pPr>
              <w:pStyle w:val="a3"/>
              <w:wordWrap/>
              <w:spacing w:line="240" w:lineRule="auto"/>
            </w:pPr>
          </w:p>
        </w:tc>
        <w:tc>
          <w:tcPr>
            <w:tcW w:w="318" w:type="dxa"/>
            <w:tcBorders>
              <w:top w:val="nil"/>
              <w:left w:val="single" w:sz="4" w:space="0" w:color="000000"/>
              <w:bottom w:val="single" w:sz="4" w:space="0" w:color="000000"/>
              <w:right w:val="single" w:sz="4" w:space="0" w:color="000000"/>
            </w:tcBorders>
          </w:tcPr>
          <w:p>
            <w:pPr>
              <w:pStyle w:val="a3"/>
              <w:spacing w:before="105"/>
            </w:pPr>
          </w:p>
          <w:p>
            <w:pPr>
              <w:pStyle w:val="a3"/>
            </w:pPr>
          </w:p>
          <w:p>
            <w:pPr>
              <w:pStyle w:val="a3"/>
              <w:spacing w:line="435" w:lineRule="exact"/>
            </w:pPr>
            <w:r>
              <w:rPr>
                <w:rFonts w:eastAsia="Times New Roman" w:cs="Times New Roman"/>
              </w:rPr>
              <w:t>17</w:t>
            </w:r>
          </w:p>
        </w:tc>
        <w:tc>
          <w:tcPr>
            <w:tcW w:w="318" w:type="dxa"/>
            <w:tcBorders>
              <w:top w:val="nil"/>
              <w:left w:val="nil"/>
              <w:bottom w:val="single" w:sz="4" w:space="0" w:color="000000"/>
              <w:right w:val="single" w:sz="4" w:space="0" w:color="000000"/>
            </w:tcBorders>
          </w:tcPr>
          <w:p>
            <w:pPr>
              <w:pStyle w:val="a3"/>
              <w:spacing w:before="105"/>
            </w:pPr>
          </w:p>
          <w:p>
            <w:pPr>
              <w:pStyle w:val="a3"/>
            </w:pPr>
          </w:p>
          <w:p>
            <w:pPr>
              <w:pStyle w:val="a3"/>
              <w:spacing w:line="435" w:lineRule="exact"/>
            </w:pPr>
            <w:r>
              <w:rPr>
                <w:rFonts w:ascii="ＭＳ ゴシック" w:hAnsi="ＭＳ ゴシック" w:hint="eastAsia"/>
              </w:rPr>
              <w:t>☆</w:t>
            </w:r>
          </w:p>
        </w:tc>
        <w:tc>
          <w:tcPr>
            <w:tcW w:w="7102" w:type="dxa"/>
            <w:tcBorders>
              <w:top w:val="nil"/>
              <w:left w:val="nil"/>
              <w:bottom w:val="single" w:sz="4" w:space="0" w:color="000000"/>
              <w:right w:val="single" w:sz="4" w:space="0" w:color="000000"/>
            </w:tcBorders>
          </w:tcPr>
          <w:p>
            <w:pPr>
              <w:pStyle w:val="a3"/>
            </w:pPr>
            <w:r>
              <w:rPr>
                <w:rFonts w:ascii="ＭＳ ゴシック" w:hAnsi="ＭＳ ゴシック" w:hint="eastAsia"/>
              </w:rPr>
              <w:t>情報の収集等に当たっては、病院若しくは診療所の開設者又は医師、歯科</w:t>
            </w:r>
          </w:p>
          <w:p>
            <w:pPr>
              <w:pStyle w:val="a3"/>
            </w:pPr>
            <w:r>
              <w:rPr>
                <w:rFonts w:ascii="ＭＳ ゴシック" w:hAnsi="ＭＳ ゴシック" w:hint="eastAsia"/>
              </w:rPr>
              <w:t>医師、薬剤師その他の医薬関係者は、医療機器について、当該品目の副作</w:t>
            </w:r>
          </w:p>
          <w:p>
            <w:pPr>
              <w:pStyle w:val="a3"/>
            </w:pPr>
            <w:r>
              <w:rPr>
                <w:rFonts w:ascii="ＭＳ ゴシック" w:hAnsi="ＭＳ ゴシック" w:hint="eastAsia"/>
              </w:rPr>
              <w:t>用等の発生を知った場合において、保健衛生上の危害の発生又は拡大を防</w:t>
            </w:r>
          </w:p>
          <w:p>
            <w:pPr>
              <w:pStyle w:val="a3"/>
            </w:pPr>
            <w:r>
              <w:rPr>
                <w:rFonts w:ascii="ＭＳ ゴシック" w:hAnsi="ＭＳ ゴシック" w:hint="eastAsia"/>
              </w:rPr>
              <w:t>止するため必要があると認めるときは、厚生労働大臣に対して副作用等を</w:t>
            </w:r>
          </w:p>
          <w:p>
            <w:pPr>
              <w:pStyle w:val="a3"/>
            </w:pPr>
            <w:r>
              <w:rPr>
                <w:rFonts w:ascii="ＭＳ ゴシック" w:hAnsi="ＭＳ ゴシック" w:hint="eastAsia"/>
              </w:rPr>
              <w:t>報告しているか</w:t>
            </w:r>
            <w:r>
              <w:rPr>
                <w:rFonts w:eastAsia="Times New Roman" w:cs="Times New Roman"/>
              </w:rPr>
              <w:t xml:space="preserve"> (</w:t>
            </w:r>
            <w:r>
              <w:rPr>
                <w:rFonts w:ascii="ＭＳ ゴシック" w:hAnsi="ＭＳ ゴシック" w:hint="eastAsia"/>
              </w:rPr>
              <w:t>薬事法第７７条の４の２第２項）。</w:t>
            </w:r>
          </w:p>
          <w:p>
            <w:pPr>
              <w:pStyle w:val="a3"/>
            </w:pPr>
            <w:r>
              <w:rPr>
                <w:rFonts w:ascii="ＭＳ ゴシック" w:hAnsi="ＭＳ ゴシック" w:hint="eastAsia"/>
              </w:rPr>
              <w:t>○過去１年間の報告件数　　　　　　　　　　　件</w:t>
            </w:r>
          </w:p>
          <w:p>
            <w:pPr>
              <w:pStyle w:val="a3"/>
            </w:pPr>
            <w:r>
              <w:rPr>
                <w:rFonts w:ascii="ＭＳ ゴシック" w:hAnsi="ＭＳ ゴシック" w:hint="eastAsia"/>
              </w:rPr>
              <w:t>○主な報告事例　　　　　　　　　　　報告書で確認のこと</w:t>
            </w:r>
          </w:p>
        </w:tc>
        <w:tc>
          <w:tcPr>
            <w:tcW w:w="954" w:type="dxa"/>
            <w:tcBorders>
              <w:top w:val="nil"/>
              <w:left w:val="nil"/>
              <w:bottom w:val="single" w:sz="4" w:space="0" w:color="000000"/>
              <w:right w:val="single" w:sz="4" w:space="0" w:color="000000"/>
            </w:tcBorders>
          </w:tcPr>
          <w:p>
            <w:pPr>
              <w:pStyle w:val="a3"/>
            </w:pPr>
          </w:p>
        </w:tc>
        <w:tc>
          <w:tcPr>
            <w:tcW w:w="954" w:type="dxa"/>
            <w:tcBorders>
              <w:top w:val="nil"/>
              <w:left w:val="nil"/>
              <w:bottom w:val="single" w:sz="4" w:space="0" w:color="000000"/>
              <w:right w:val="single" w:sz="4" w:space="0" w:color="000000"/>
            </w:tcBorders>
          </w:tcPr>
          <w:p>
            <w:pPr>
              <w:pStyle w:val="a3"/>
            </w:pPr>
          </w:p>
        </w:tc>
        <w:tc>
          <w:tcPr>
            <w:tcW w:w="53" w:type="dxa"/>
            <w:vMerge/>
            <w:tcBorders>
              <w:top w:val="nil"/>
              <w:left w:val="nil"/>
              <w:bottom w:val="nil"/>
              <w:right w:val="nil"/>
            </w:tcBorders>
          </w:tcPr>
          <w:p>
            <w:pPr>
              <w:pStyle w:val="a3"/>
            </w:pPr>
          </w:p>
        </w:tc>
      </w:tr>
    </w:tbl>
    <w:p>
      <w:pPr>
        <w:pStyle w:val="a3"/>
        <w:rPr>
          <w:rFonts w:hint="eastAsia"/>
        </w:rPr>
      </w:pPr>
    </w:p>
    <w:sectPr>
      <w:pgSz w:w="11906" w:h="16838"/>
      <w:pgMar w:top="1304" w:right="1020"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2A6A4B4-0FCB-4353-AE9E-DEB63293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0" w:lineRule="exact"/>
      <w:jc w:val="both"/>
    </w:pPr>
    <w:rPr>
      <w:rFonts w:ascii="Times New Roman" w:eastAsia="ＭＳ ゴシック" w:hAnsi="Times New Roman" w:cs="ＭＳ ゴシック"/>
      <w:sz w:val="21"/>
      <w:szCs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8FAD4-0B33-4DE6-98B0-F060BE66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2136</Words>
  <Characters>720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●医療機器に係る安全管理体制確保状況自主点検票● 　病　院  （様式３－４）</vt:lpstr>
      <vt:lpstr>●医療機器に係る安全管理体制確保状況自主点検票● 　病　院  （様式３－４）</vt:lpstr>
    </vt:vector>
  </TitlesOfParts>
  <Company>茨城県</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●医療機器に係る安全管理体制確保状況自主点検票● 　病　院  （様式３－４）</dc:title>
  <dc:subject/>
  <dc:creator>茨城県</dc:creator>
  <cp:keywords/>
  <cp:lastModifiedBy>政策企画部情報システム課</cp:lastModifiedBy>
  <cp:revision>10</cp:revision>
  <dcterms:created xsi:type="dcterms:W3CDTF">2019-12-02T05:48:00Z</dcterms:created>
  <dcterms:modified xsi:type="dcterms:W3CDTF">2022-07-25T00:57:00Z</dcterms:modified>
</cp:coreProperties>
</file>