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>
      <w:pPr>
        <w:jc w:val="center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「令和６年度茨城県介護特定技能外国人マッチング支援事業業務委託」企画提案書</w:t>
      </w:r>
    </w:p>
    <w:p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8625"/>
      </w:tblGrid>
      <w:tr>
        <w:trPr>
          <w:trHeight w:val="369"/>
        </w:trPr>
        <w:tc>
          <w:tcPr>
            <w:tcW w:w="555" w:type="dxa"/>
            <w:tcBorders>
              <w:bottom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実施体制及び事業実施スケジュール</w:t>
            </w:r>
          </w:p>
        </w:tc>
      </w:tr>
      <w:tr>
        <w:trPr>
          <w:trHeight w:val="3134"/>
        </w:trPr>
        <w:tc>
          <w:tcPr>
            <w:tcW w:w="555" w:type="dxa"/>
            <w:tcBorders>
              <w:bottom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8625" w:type="dxa"/>
            <w:tcBorders>
              <w:bottom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330"/>
        </w:trPr>
        <w:tc>
          <w:tcPr>
            <w:tcW w:w="555" w:type="dxa"/>
            <w:tcBorders>
              <w:bottom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特定技能外国人と県内介護施設等とのマッチング方法</w:t>
            </w:r>
          </w:p>
        </w:tc>
      </w:tr>
      <w:tr>
        <w:trPr>
          <w:trHeight w:val="3014"/>
        </w:trPr>
        <w:tc>
          <w:tcPr>
            <w:tcW w:w="555" w:type="dxa"/>
            <w:tcBorders>
              <w:bottom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8625" w:type="dxa"/>
            <w:tcBorders>
              <w:bottom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rPr>
          <w:trHeight w:val="360"/>
        </w:trPr>
        <w:tc>
          <w:tcPr>
            <w:tcW w:w="555" w:type="dxa"/>
            <w:tcBorders>
              <w:bottom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8625" w:type="dxa"/>
            <w:tcBorders>
              <w:bottom w:val="single" w:sz="4" w:space="0" w:color="auto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入国までの支援や定着支援の取組</w:t>
            </w:r>
          </w:p>
        </w:tc>
      </w:tr>
      <w:tr>
        <w:trPr>
          <w:trHeight w:val="3020"/>
        </w:trPr>
        <w:tc>
          <w:tcPr>
            <w:tcW w:w="555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625" w:type="dxa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※提案内容を審査するため、詳細に記載してください。</w:t>
      </w:r>
    </w:p>
    <w:p>
      <w:pPr>
        <w:rPr>
          <w:sz w:val="22"/>
        </w:rPr>
      </w:pPr>
      <w:r>
        <w:rPr>
          <w:rFonts w:hint="eastAsia"/>
          <w:sz w:val="22"/>
        </w:rPr>
        <w:t xml:space="preserve">　　必要に応じて任意の様式で別紙に記載しても差し支えありません。</w:t>
      </w:r>
    </w:p>
    <w:p>
      <w:pPr>
        <w:rPr>
          <w:rFonts w:ascii="ＭＳ 明朝" w:hAnsi="ＭＳ 明朝"/>
          <w:sz w:val="22"/>
        </w:rPr>
      </w:pPr>
      <w:bookmarkStart w:id="0" w:name="_GoBack"/>
      <w:bookmarkEnd w:id="0"/>
    </w:p>
    <w:sectPr>
      <w:type w:val="continuous"/>
      <w:pgSz w:w="11906" w:h="16838" w:code="9"/>
      <w:pgMar w:top="1418" w:right="1134" w:bottom="1134" w:left="1134" w:header="720" w:footer="720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E144A"/>
    <w:multiLevelType w:val="hybridMultilevel"/>
    <w:tmpl w:val="8F286726"/>
    <w:lvl w:ilvl="0" w:tplc="EEA25D0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drawingGridHorizontalSpacing w:val="105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8B4E77-F88D-4415-976C-27B953B4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12669-D528-4B7E-91C9-94836B10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政策企画部情報システム課</cp:lastModifiedBy>
  <cp:revision>56</cp:revision>
  <cp:lastPrinted>2024-02-26T06:35:00Z</cp:lastPrinted>
  <dcterms:created xsi:type="dcterms:W3CDTF">2019-06-10T06:25:00Z</dcterms:created>
  <dcterms:modified xsi:type="dcterms:W3CDTF">2024-03-01T05:10:00Z</dcterms:modified>
</cp:coreProperties>
</file>