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5FA" w:rsidRPr="009E61D9" w:rsidRDefault="00012EBB">
      <w:pPr>
        <w:spacing w:line="333" w:lineRule="exact"/>
        <w:rPr>
          <w:rFonts w:asciiTheme="majorEastAsia" w:eastAsiaTheme="majorEastAsia" w:hAnsiTheme="majorEastAsia"/>
          <w:sz w:val="24"/>
        </w:rPr>
      </w:pPr>
      <w:r w:rsidRPr="009E61D9">
        <w:rPr>
          <w:rFonts w:asciiTheme="majorEastAsia" w:eastAsiaTheme="majorEastAsia" w:hAnsiTheme="majorEastAsia"/>
          <w:sz w:val="24"/>
        </w:rPr>
        <w:t>様式第</w:t>
      </w:r>
      <w:r w:rsidRPr="009E61D9">
        <w:rPr>
          <w:rFonts w:asciiTheme="majorEastAsia" w:eastAsiaTheme="majorEastAsia" w:hAnsiTheme="majorEastAsia" w:hint="eastAsia"/>
          <w:sz w:val="24"/>
        </w:rPr>
        <w:t>３</w:t>
      </w:r>
      <w:r w:rsidRPr="009E61D9">
        <w:rPr>
          <w:rFonts w:asciiTheme="majorEastAsia" w:eastAsiaTheme="majorEastAsia" w:hAnsiTheme="majorEastAsia"/>
          <w:sz w:val="24"/>
        </w:rPr>
        <w:t>号</w:t>
      </w:r>
    </w:p>
    <w:p w:rsidR="00DC75FA" w:rsidRPr="009E61D9" w:rsidRDefault="00DC75FA">
      <w:pPr>
        <w:spacing w:line="333" w:lineRule="exact"/>
      </w:pPr>
    </w:p>
    <w:p w:rsidR="00DC75FA" w:rsidRPr="009E61D9" w:rsidRDefault="00012EBB">
      <w:pPr>
        <w:wordWrap w:val="0"/>
        <w:spacing w:line="333" w:lineRule="exact"/>
        <w:jc w:val="right"/>
        <w:rPr>
          <w:sz w:val="22"/>
          <w:szCs w:val="24"/>
        </w:rPr>
      </w:pPr>
      <w:r w:rsidRPr="009E61D9">
        <w:rPr>
          <w:rFonts w:ascii="ＭＳ 明朝" w:hAnsi="ＭＳ 明朝"/>
          <w:b/>
          <w:sz w:val="28"/>
          <w:szCs w:val="24"/>
        </w:rPr>
        <w:t xml:space="preserve">　　年</w:t>
      </w:r>
      <w:r w:rsidRPr="009E61D9">
        <w:rPr>
          <w:rFonts w:ascii="ＭＳ 明朝" w:hAnsi="ＭＳ 明朝"/>
          <w:b/>
          <w:spacing w:val="-15"/>
          <w:sz w:val="28"/>
          <w:szCs w:val="24"/>
        </w:rPr>
        <w:t xml:space="preserve"> </w:t>
      </w:r>
      <w:r w:rsidRPr="009E61D9">
        <w:rPr>
          <w:rFonts w:ascii="ＭＳ 明朝" w:hAnsi="ＭＳ 明朝"/>
          <w:b/>
          <w:sz w:val="28"/>
          <w:szCs w:val="24"/>
        </w:rPr>
        <w:t xml:space="preserve">　</w:t>
      </w:r>
      <w:r w:rsidRPr="009E61D9">
        <w:rPr>
          <w:rFonts w:ascii="ＭＳ 明朝" w:hAnsi="ＭＳ 明朝"/>
          <w:b/>
          <w:spacing w:val="-15"/>
          <w:sz w:val="28"/>
          <w:szCs w:val="24"/>
        </w:rPr>
        <w:t xml:space="preserve"> </w:t>
      </w:r>
      <w:r w:rsidRPr="009E61D9">
        <w:rPr>
          <w:rFonts w:ascii="ＭＳ 明朝" w:hAnsi="ＭＳ 明朝"/>
          <w:b/>
          <w:sz w:val="28"/>
          <w:szCs w:val="24"/>
        </w:rPr>
        <w:t>月　　日</w:t>
      </w:r>
      <w:r w:rsidRPr="009E61D9">
        <w:rPr>
          <w:rFonts w:ascii="ＭＳ 明朝" w:hAnsi="ＭＳ 明朝" w:hint="eastAsia"/>
          <w:b/>
          <w:sz w:val="28"/>
          <w:szCs w:val="24"/>
        </w:rPr>
        <w:t xml:space="preserve">　</w:t>
      </w:r>
    </w:p>
    <w:p w:rsidR="00DC75FA" w:rsidRPr="009E61D9" w:rsidRDefault="00DC75FA">
      <w:pPr>
        <w:spacing w:line="333" w:lineRule="exact"/>
      </w:pPr>
    </w:p>
    <w:p w:rsidR="00DC75FA" w:rsidRPr="009E61D9" w:rsidRDefault="00DC75FA">
      <w:pPr>
        <w:spacing w:line="333" w:lineRule="exact"/>
      </w:pPr>
    </w:p>
    <w:p w:rsidR="00DC75FA" w:rsidRPr="009E61D9" w:rsidRDefault="00DC75FA">
      <w:pPr>
        <w:spacing w:line="333" w:lineRule="exact"/>
      </w:pPr>
    </w:p>
    <w:p w:rsidR="00DC75FA" w:rsidRPr="009E61D9" w:rsidRDefault="00012EBB">
      <w:pPr>
        <w:spacing w:line="333" w:lineRule="exact"/>
        <w:rPr>
          <w:sz w:val="20"/>
          <w:szCs w:val="21"/>
        </w:rPr>
      </w:pPr>
      <w:r w:rsidRPr="009E61D9">
        <w:rPr>
          <w:rFonts w:ascii="ＭＳ 明朝" w:hAnsi="ＭＳ 明朝"/>
          <w:b/>
          <w:sz w:val="24"/>
          <w:szCs w:val="21"/>
        </w:rPr>
        <w:t xml:space="preserve">　</w:t>
      </w:r>
      <w:r w:rsidRPr="009E61D9">
        <w:rPr>
          <w:rFonts w:ascii="ＭＳ 明朝" w:hAnsi="ＭＳ 明朝" w:hint="eastAsia"/>
          <w:b/>
          <w:sz w:val="28"/>
          <w:szCs w:val="28"/>
        </w:rPr>
        <w:t>茨城県議会</w:t>
      </w:r>
      <w:r w:rsidRPr="009E61D9">
        <w:rPr>
          <w:rFonts w:ascii="ＭＳ 明朝" w:hAnsi="ＭＳ 明朝" w:hint="eastAsia"/>
          <w:b/>
          <w:sz w:val="28"/>
          <w:szCs w:val="21"/>
        </w:rPr>
        <w:t xml:space="preserve">　　　　　　　　委員会委員長</w:t>
      </w:r>
      <w:r w:rsidRPr="009E61D9">
        <w:rPr>
          <w:rFonts w:ascii="ＭＳ 明朝" w:hAnsi="ＭＳ 明朝"/>
          <w:b/>
          <w:sz w:val="28"/>
          <w:szCs w:val="21"/>
        </w:rPr>
        <w:t xml:space="preserve">　殿　　</w:t>
      </w:r>
    </w:p>
    <w:p w:rsidR="00DC75FA" w:rsidRPr="009E61D9" w:rsidRDefault="00DC75FA">
      <w:pPr>
        <w:spacing w:line="333" w:lineRule="exact"/>
      </w:pPr>
    </w:p>
    <w:p w:rsidR="00DC75FA" w:rsidRPr="009E61D9" w:rsidRDefault="00DC75FA">
      <w:pPr>
        <w:spacing w:line="333" w:lineRule="exact"/>
      </w:pPr>
    </w:p>
    <w:p w:rsidR="00DC75FA" w:rsidRPr="009E61D9" w:rsidRDefault="00DC75FA">
      <w:pPr>
        <w:spacing w:line="333" w:lineRule="exact"/>
      </w:pPr>
    </w:p>
    <w:p w:rsidR="00DC75FA" w:rsidRPr="009E61D9" w:rsidRDefault="00012EBB">
      <w:pPr>
        <w:spacing w:line="333" w:lineRule="exact"/>
      </w:pPr>
      <w:r w:rsidRPr="009E61D9">
        <w:rPr>
          <w:sz w:val="28"/>
          <w:szCs w:val="32"/>
        </w:rPr>
        <w:t xml:space="preserve">　　　　　　　　　　　　</w:t>
      </w:r>
      <w:r w:rsidRPr="009E61D9">
        <w:rPr>
          <w:sz w:val="28"/>
          <w:szCs w:val="32"/>
        </w:rPr>
        <w:t xml:space="preserve"> </w:t>
      </w:r>
      <w:r w:rsidRPr="009E61D9">
        <w:rPr>
          <w:rFonts w:hint="eastAsia"/>
          <w:sz w:val="28"/>
          <w:szCs w:val="32"/>
        </w:rPr>
        <w:t xml:space="preserve">　　　</w:t>
      </w:r>
      <w:r w:rsidRPr="009E61D9">
        <w:rPr>
          <w:rFonts w:ascii="ＭＳ 明朝" w:hAnsi="ＭＳ 明朝" w:hint="eastAsia"/>
          <w:b/>
          <w:sz w:val="28"/>
        </w:rPr>
        <w:t>委員</w:t>
      </w:r>
      <w:r w:rsidRPr="009E61D9">
        <w:rPr>
          <w:b/>
          <w:bCs/>
          <w:sz w:val="28"/>
          <w:szCs w:val="32"/>
          <w:u w:val="single"/>
        </w:rPr>
        <w:t xml:space="preserve">　　　　　　　　</w:t>
      </w:r>
      <w:r w:rsidRPr="009E61D9">
        <w:rPr>
          <w:rFonts w:hint="eastAsia"/>
          <w:b/>
          <w:bCs/>
          <w:sz w:val="28"/>
          <w:szCs w:val="32"/>
          <w:u w:val="single"/>
        </w:rPr>
        <w:t xml:space="preserve">　　</w:t>
      </w:r>
      <w:r w:rsidRPr="009E61D9">
        <w:rPr>
          <w:b/>
          <w:bCs/>
          <w:sz w:val="28"/>
          <w:szCs w:val="32"/>
          <w:u w:val="single"/>
        </w:rPr>
        <w:t xml:space="preserve">　　</w:t>
      </w:r>
    </w:p>
    <w:p w:rsidR="00DC75FA" w:rsidRPr="009E61D9" w:rsidRDefault="00012EBB">
      <w:pPr>
        <w:spacing w:line="333" w:lineRule="exact"/>
      </w:pPr>
      <w:r w:rsidRPr="009E61D9">
        <w:rPr>
          <w:rFonts w:hint="eastAsia"/>
        </w:rPr>
        <w:t xml:space="preserve">　</w:t>
      </w:r>
    </w:p>
    <w:p w:rsidR="00DC75FA" w:rsidRPr="009E61D9" w:rsidRDefault="00DC75FA">
      <w:pPr>
        <w:spacing w:line="333" w:lineRule="exact"/>
      </w:pPr>
    </w:p>
    <w:p w:rsidR="00DC75FA" w:rsidRPr="009E61D9" w:rsidRDefault="00012EBB">
      <w:pPr>
        <w:jc w:val="center"/>
        <w:rPr>
          <w:b/>
          <w:bCs/>
          <w:sz w:val="32"/>
          <w:szCs w:val="36"/>
        </w:rPr>
      </w:pPr>
      <w:r w:rsidRPr="009E61D9">
        <w:rPr>
          <w:rFonts w:hint="eastAsia"/>
          <w:b/>
          <w:bCs/>
          <w:sz w:val="32"/>
          <w:szCs w:val="36"/>
        </w:rPr>
        <w:t>欠　　　席</w:t>
      </w:r>
      <w:r w:rsidRPr="009E61D9">
        <w:rPr>
          <w:b/>
          <w:bCs/>
          <w:sz w:val="32"/>
          <w:szCs w:val="36"/>
        </w:rPr>
        <w:t xml:space="preserve">　　　届</w:t>
      </w:r>
    </w:p>
    <w:p w:rsidR="00DC75FA" w:rsidRPr="009E61D9" w:rsidRDefault="00DC75FA">
      <w:pPr>
        <w:spacing w:line="333" w:lineRule="exact"/>
      </w:pPr>
    </w:p>
    <w:p w:rsidR="00DC75FA" w:rsidRPr="009E61D9" w:rsidRDefault="00DC75FA"/>
    <w:p w:rsidR="00DC75FA" w:rsidRPr="009E61D9" w:rsidRDefault="00012EBB" w:rsidP="0057539F">
      <w:pPr>
        <w:ind w:left="281" w:hangingChars="100" w:hanging="281"/>
        <w:rPr>
          <w:b/>
          <w:bCs/>
          <w:sz w:val="28"/>
          <w:szCs w:val="32"/>
        </w:rPr>
      </w:pPr>
      <w:r w:rsidRPr="009E61D9">
        <w:rPr>
          <w:b/>
          <w:bCs/>
          <w:sz w:val="28"/>
          <w:szCs w:val="32"/>
        </w:rPr>
        <w:t xml:space="preserve">　　　　月　　日（から　　月　　日まで）の</w:t>
      </w:r>
      <w:r w:rsidRPr="009E61D9">
        <w:rPr>
          <w:rFonts w:hint="eastAsia"/>
          <w:b/>
          <w:bCs/>
          <w:sz w:val="28"/>
          <w:szCs w:val="32"/>
        </w:rPr>
        <w:t>委員会</w:t>
      </w:r>
      <w:r w:rsidR="00FD6FED" w:rsidRPr="009E61D9">
        <w:rPr>
          <w:rFonts w:hint="eastAsia"/>
          <w:b/>
          <w:bCs/>
          <w:sz w:val="28"/>
          <w:szCs w:val="32"/>
        </w:rPr>
        <w:t>（</w:t>
      </w:r>
      <w:r w:rsidR="0057539F" w:rsidRPr="009E61D9">
        <w:rPr>
          <w:b/>
          <w:bCs/>
          <w:sz w:val="28"/>
          <w:szCs w:val="32"/>
        </w:rPr>
        <w:t>茨城県議会会議規則第</w:t>
      </w:r>
      <w:r w:rsidR="0057539F" w:rsidRPr="009E61D9">
        <w:rPr>
          <w:rFonts w:asciiTheme="minorEastAsia" w:hAnsiTheme="minorEastAsia"/>
          <w:b/>
          <w:bCs/>
          <w:sz w:val="28"/>
          <w:szCs w:val="32"/>
        </w:rPr>
        <w:t>74</w:t>
      </w:r>
      <w:r w:rsidR="0057539F" w:rsidRPr="009E61D9">
        <w:rPr>
          <w:b/>
          <w:bCs/>
          <w:sz w:val="28"/>
          <w:szCs w:val="32"/>
        </w:rPr>
        <w:t>条</w:t>
      </w:r>
      <w:r w:rsidR="0057539F" w:rsidRPr="009E61D9">
        <w:rPr>
          <w:rFonts w:hint="eastAsia"/>
          <w:b/>
          <w:bCs/>
          <w:sz w:val="28"/>
          <w:szCs w:val="32"/>
        </w:rPr>
        <w:t>の</w:t>
      </w:r>
      <w:r w:rsidR="0057539F" w:rsidRPr="009E61D9">
        <w:rPr>
          <w:b/>
          <w:bCs/>
          <w:sz w:val="28"/>
          <w:szCs w:val="32"/>
        </w:rPr>
        <w:t>規定によ</w:t>
      </w:r>
      <w:r w:rsidR="0057539F" w:rsidRPr="009E61D9">
        <w:rPr>
          <w:rFonts w:hint="eastAsia"/>
          <w:b/>
          <w:bCs/>
          <w:sz w:val="28"/>
          <w:szCs w:val="32"/>
        </w:rPr>
        <w:t>る</w:t>
      </w:r>
      <w:r w:rsidR="00FD6FED" w:rsidRPr="009E61D9">
        <w:rPr>
          <w:rFonts w:hint="eastAsia"/>
          <w:b/>
          <w:bCs/>
          <w:sz w:val="28"/>
          <w:szCs w:val="32"/>
        </w:rPr>
        <w:t>委員の派遣による審査又は調査を含む</w:t>
      </w:r>
      <w:r w:rsidR="003E1B10" w:rsidRPr="009E61D9">
        <w:rPr>
          <w:rFonts w:hint="eastAsia"/>
          <w:b/>
          <w:bCs/>
          <w:sz w:val="28"/>
          <w:szCs w:val="32"/>
        </w:rPr>
        <w:t>。</w:t>
      </w:r>
      <w:r w:rsidR="00FD6FED" w:rsidRPr="009E61D9">
        <w:rPr>
          <w:rFonts w:hint="eastAsia"/>
          <w:b/>
          <w:bCs/>
          <w:sz w:val="28"/>
          <w:szCs w:val="32"/>
        </w:rPr>
        <w:t>）</w:t>
      </w:r>
      <w:r w:rsidRPr="009E61D9">
        <w:rPr>
          <w:b/>
          <w:bCs/>
          <w:sz w:val="28"/>
          <w:szCs w:val="32"/>
        </w:rPr>
        <w:t>には下記理由により</w:t>
      </w:r>
      <w:r w:rsidRPr="009E61D9">
        <w:rPr>
          <w:rFonts w:hint="eastAsia"/>
          <w:b/>
          <w:bCs/>
          <w:sz w:val="28"/>
          <w:szCs w:val="32"/>
        </w:rPr>
        <w:t>欠席</w:t>
      </w:r>
      <w:r w:rsidR="00FD6FED" w:rsidRPr="009E61D9">
        <w:rPr>
          <w:b/>
          <w:bCs/>
          <w:sz w:val="28"/>
          <w:szCs w:val="32"/>
        </w:rPr>
        <w:t>いたしますから</w:t>
      </w:r>
      <w:r w:rsidR="00FD6FED" w:rsidRPr="009E61D9">
        <w:rPr>
          <w:rFonts w:hint="eastAsia"/>
          <w:b/>
          <w:bCs/>
          <w:sz w:val="28"/>
          <w:szCs w:val="32"/>
        </w:rPr>
        <w:t>、</w:t>
      </w:r>
      <w:r w:rsidR="00D21C4E" w:rsidRPr="009E61D9">
        <w:rPr>
          <w:rFonts w:hint="eastAsia"/>
          <w:b/>
          <w:bCs/>
          <w:sz w:val="28"/>
          <w:szCs w:val="32"/>
        </w:rPr>
        <w:t>同</w:t>
      </w:r>
      <w:r w:rsidRPr="009E61D9">
        <w:rPr>
          <w:b/>
          <w:bCs/>
          <w:sz w:val="28"/>
          <w:szCs w:val="32"/>
        </w:rPr>
        <w:t>規則第</w:t>
      </w:r>
      <w:r w:rsidR="00CF34F4" w:rsidRPr="009E61D9">
        <w:rPr>
          <w:rFonts w:asciiTheme="minorEastAsia" w:hAnsiTheme="minorEastAsia" w:hint="eastAsia"/>
          <w:b/>
          <w:bCs/>
          <w:sz w:val="28"/>
          <w:szCs w:val="32"/>
        </w:rPr>
        <w:t>6</w:t>
      </w:r>
      <w:r w:rsidR="00CF34F4" w:rsidRPr="009E61D9">
        <w:rPr>
          <w:rFonts w:asciiTheme="minorEastAsia" w:hAnsiTheme="minorEastAsia"/>
          <w:b/>
          <w:bCs/>
          <w:sz w:val="28"/>
          <w:szCs w:val="32"/>
        </w:rPr>
        <w:t>5</w:t>
      </w:r>
      <w:r w:rsidRPr="009E61D9">
        <w:rPr>
          <w:b/>
          <w:bCs/>
          <w:sz w:val="28"/>
          <w:szCs w:val="32"/>
        </w:rPr>
        <w:t>条</w:t>
      </w:r>
      <w:r w:rsidR="00B74CE6" w:rsidRPr="009E61D9">
        <w:rPr>
          <w:rFonts w:hint="eastAsia"/>
          <w:b/>
          <w:bCs/>
          <w:sz w:val="28"/>
          <w:szCs w:val="32"/>
        </w:rPr>
        <w:t>の２</w:t>
      </w:r>
      <w:r w:rsidR="00D21C4E" w:rsidRPr="009E61D9">
        <w:rPr>
          <w:rFonts w:hint="eastAsia"/>
          <w:b/>
          <w:bCs/>
          <w:sz w:val="28"/>
          <w:szCs w:val="32"/>
        </w:rPr>
        <w:t>において読み替えて準用する同規則第２条第１項・第２項</w:t>
      </w:r>
      <w:r w:rsidRPr="009E61D9">
        <w:rPr>
          <w:b/>
          <w:bCs/>
          <w:sz w:val="28"/>
          <w:szCs w:val="32"/>
        </w:rPr>
        <w:t>の規定により届けます。</w:t>
      </w:r>
    </w:p>
    <w:p w:rsidR="00DC75FA" w:rsidRPr="009E61D9" w:rsidRDefault="00DC75FA"/>
    <w:p w:rsidR="00DC75FA" w:rsidRPr="009E61D9" w:rsidRDefault="00012EBB">
      <w:pPr>
        <w:spacing w:line="280" w:lineRule="exact"/>
        <w:jc w:val="center"/>
      </w:pPr>
      <w:r w:rsidRPr="009E61D9">
        <w:rPr>
          <w:rFonts w:ascii="ＭＳ 明朝" w:hAnsi="ＭＳ 明朝"/>
          <w:b/>
          <w:spacing w:val="-14"/>
          <w:sz w:val="28"/>
        </w:rPr>
        <w:t>記</w:t>
      </w:r>
    </w:p>
    <w:p w:rsidR="00DC75FA" w:rsidRPr="009E61D9" w:rsidRDefault="00DC75FA"/>
    <w:p w:rsidR="00DC75FA" w:rsidRPr="009E61D9" w:rsidRDefault="00012EBB">
      <w:pPr>
        <w:rPr>
          <w:b/>
          <w:bCs/>
          <w:sz w:val="28"/>
          <w:szCs w:val="32"/>
        </w:rPr>
      </w:pPr>
      <w:r w:rsidRPr="009E61D9">
        <w:rPr>
          <w:b/>
          <w:bCs/>
          <w:sz w:val="28"/>
          <w:szCs w:val="32"/>
        </w:rPr>
        <w:t xml:space="preserve">  </w:t>
      </w:r>
      <w:r w:rsidRPr="009E61D9">
        <w:rPr>
          <w:b/>
          <w:bCs/>
          <w:sz w:val="28"/>
          <w:szCs w:val="32"/>
        </w:rPr>
        <w:t xml:space="preserve">　理　由</w:t>
      </w:r>
    </w:p>
    <w:p w:rsidR="00DC75FA" w:rsidRPr="009E61D9" w:rsidRDefault="00012EBB">
      <w:pPr>
        <w:ind w:firstLineChars="200" w:firstLine="562"/>
        <w:rPr>
          <w:b/>
          <w:bCs/>
          <w:sz w:val="28"/>
          <w:szCs w:val="32"/>
        </w:rPr>
      </w:pPr>
      <w:r w:rsidRPr="009E61D9">
        <w:rPr>
          <w:rFonts w:ascii="ＭＳ 明朝" w:hAnsi="ＭＳ 明朝" w:cs="ＭＳ 明朝"/>
          <w:b/>
          <w:bCs/>
          <w:sz w:val="28"/>
          <w:szCs w:val="32"/>
        </w:rPr>
        <w:t>※</w:t>
      </w:r>
      <w:r w:rsidRPr="009E61D9">
        <w:rPr>
          <w:b/>
          <w:bCs/>
          <w:sz w:val="28"/>
          <w:szCs w:val="32"/>
        </w:rPr>
        <w:t>該当する理由に</w:t>
      </w:r>
      <w:r w:rsidRPr="009E61D9">
        <w:rPr>
          <w:rFonts w:hint="eastAsia"/>
          <w:b/>
          <w:bCs/>
          <w:sz w:val="28"/>
          <w:szCs w:val="32"/>
        </w:rPr>
        <w:t>○</w:t>
      </w:r>
      <w:r w:rsidRPr="009E61D9">
        <w:rPr>
          <w:b/>
          <w:bCs/>
          <w:sz w:val="28"/>
          <w:szCs w:val="32"/>
        </w:rPr>
        <w:t>をし，その他の場合は詳細に記入願います。</w:t>
      </w:r>
    </w:p>
    <w:p w:rsidR="00DC75FA" w:rsidRPr="009E61D9" w:rsidRDefault="00DC75FA"/>
    <w:p w:rsidR="00DC75FA" w:rsidRPr="009E61D9" w:rsidRDefault="00012EBB">
      <w:pPr>
        <w:rPr>
          <w:rFonts w:ascii="SimSun" w:eastAsia="SimSun" w:hAnsi="SimSun"/>
          <w:b/>
          <w:bCs/>
          <w:sz w:val="24"/>
        </w:rPr>
      </w:pPr>
      <w:r w:rsidRPr="009E61D9">
        <w:rPr>
          <w:b/>
          <w:bCs/>
          <w:sz w:val="24"/>
        </w:rPr>
        <w:t xml:space="preserve">　　・公務　　・疾病　　・出産　　・育児　　・家族の看護又は介護</w:t>
      </w:r>
    </w:p>
    <w:p w:rsidR="00DC75FA" w:rsidRPr="009E61D9" w:rsidRDefault="00DC75FA">
      <w:pPr>
        <w:rPr>
          <w:rFonts w:ascii="SimSun" w:hAnsi="SimSun"/>
          <w:b/>
          <w:bCs/>
          <w:sz w:val="24"/>
        </w:rPr>
      </w:pPr>
    </w:p>
    <w:p w:rsidR="00DC75FA" w:rsidRPr="009E61D9" w:rsidRDefault="00012EBB">
      <w:pPr>
        <w:rPr>
          <w:b/>
          <w:bCs/>
          <w:sz w:val="24"/>
        </w:rPr>
      </w:pPr>
      <w:r w:rsidRPr="009E61D9">
        <w:rPr>
          <w:rFonts w:ascii="SimSun" w:hAnsi="SimSun"/>
          <w:b/>
          <w:bCs/>
          <w:sz w:val="24"/>
        </w:rPr>
        <w:t xml:space="preserve">　　・</w:t>
      </w:r>
      <w:r w:rsidRPr="009E61D9">
        <w:rPr>
          <w:b/>
          <w:bCs/>
          <w:sz w:val="24"/>
        </w:rPr>
        <w:t>家族の弔事　　・配偶者の出産補助</w:t>
      </w:r>
    </w:p>
    <w:p w:rsidR="00DC75FA" w:rsidRPr="009E61D9" w:rsidRDefault="00DC75FA">
      <w:pPr>
        <w:rPr>
          <w:b/>
          <w:bCs/>
          <w:sz w:val="24"/>
        </w:rPr>
      </w:pPr>
    </w:p>
    <w:p w:rsidR="00DC75FA" w:rsidRPr="00074468" w:rsidRDefault="00012EBB">
      <w:pPr>
        <w:rPr>
          <w:rFonts w:hint="eastAsia"/>
          <w:b/>
          <w:bCs/>
          <w:sz w:val="24"/>
        </w:rPr>
      </w:pPr>
      <w:r w:rsidRPr="009E61D9">
        <w:rPr>
          <w:b/>
          <w:bCs/>
          <w:sz w:val="24"/>
        </w:rPr>
        <w:t xml:space="preserve">　　・その他（　　　　　　　　　　　　　　　　　　　　　　　　　　）</w:t>
      </w:r>
      <w:bookmarkStart w:id="0" w:name="_GoBack"/>
      <w:bookmarkEnd w:id="0"/>
    </w:p>
    <w:sectPr w:rsidR="00DC75FA" w:rsidRPr="00074468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5FA" w:rsidRDefault="00012EBB">
      <w:r>
        <w:separator/>
      </w:r>
    </w:p>
  </w:endnote>
  <w:endnote w:type="continuationSeparator" w:id="0">
    <w:p w:rsidR="00DC75FA" w:rsidRDefault="0001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5FA" w:rsidRDefault="00012EBB">
      <w:r>
        <w:separator/>
      </w:r>
    </w:p>
  </w:footnote>
  <w:footnote w:type="continuationSeparator" w:id="0">
    <w:p w:rsidR="00DC75FA" w:rsidRDefault="0001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43546"/>
    <w:multiLevelType w:val="hybridMultilevel"/>
    <w:tmpl w:val="DDCC9E84"/>
    <w:lvl w:ilvl="0" w:tplc="0420A8D0">
      <w:start w:val="1"/>
      <w:numFmt w:val="decimal"/>
      <w:lvlText w:val="(%1)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FA"/>
    <w:rsid w:val="00012EBB"/>
    <w:rsid w:val="00074468"/>
    <w:rsid w:val="000F413D"/>
    <w:rsid w:val="003E1B10"/>
    <w:rsid w:val="0046137F"/>
    <w:rsid w:val="0057539F"/>
    <w:rsid w:val="0070200A"/>
    <w:rsid w:val="009E61D9"/>
    <w:rsid w:val="00B74CE6"/>
    <w:rsid w:val="00C955CF"/>
    <w:rsid w:val="00CF34F4"/>
    <w:rsid w:val="00D21C4E"/>
    <w:rsid w:val="00D849DB"/>
    <w:rsid w:val="00DC75FA"/>
    <w:rsid w:val="00E05500"/>
    <w:rsid w:val="00E568D2"/>
    <w:rsid w:val="00FD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B349D6D"/>
  <w15:chartTrackingRefBased/>
  <w15:docId w15:val="{90228CA3-6FAD-4F35-BDA5-67F3BFF8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List Paragraph"/>
    <w:basedOn w:val="a"/>
    <w:uiPriority w:val="34"/>
    <w:qFormat/>
    <w:rsid w:val="00E568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2</cp:revision>
  <cp:lastPrinted>2023-03-28T01:51:00Z</cp:lastPrinted>
  <dcterms:created xsi:type="dcterms:W3CDTF">2023-04-07T00:38:00Z</dcterms:created>
  <dcterms:modified xsi:type="dcterms:W3CDTF">2023-04-07T00:38:00Z</dcterms:modified>
</cp:coreProperties>
</file>