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ED" w:rsidRPr="00750320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-626745</wp:posOffset>
                </wp:positionV>
                <wp:extent cx="2360930" cy="1404620"/>
                <wp:effectExtent l="0" t="0" r="17145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6ED" w:rsidRDefault="002C43A2">
                            <w:r>
                              <w:rPr>
                                <w:rFonts w:hint="eastAsia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34.7pt;margin-top:-49.35pt;width:185.9pt;height:110.6pt;z-index:251661312;visibility:visible;mso-wrap-style:non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">
                <v:textbox style="mso-fit-shape-to-text:t">
                  <w:txbxContent>
                    <w:p>
                      <w:r>
                        <w:rPr>
                          <w:rFonts w:hint="eastAsia"/>
                        </w:rPr>
                        <w:t>別添１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令和　　年　　月　　日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（搬出元）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建設工事</w:t>
      </w: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責任者　　　　　　　　殿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(受領先)</w:t>
      </w: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AB46ED" w:rsidRDefault="002C43A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建設工事</w:t>
      </w:r>
    </w:p>
    <w:p w:rsidR="00AB46ED" w:rsidRDefault="00131966" w:rsidP="00131966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2C43A2">
        <w:rPr>
          <w:rFonts w:asciiTheme="minorEastAsia" w:hAnsiTheme="minorEastAsia" w:hint="eastAsia"/>
          <w:sz w:val="24"/>
          <w:szCs w:val="24"/>
        </w:rPr>
        <w:t>責任者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土砂受領書</w:t>
      </w:r>
    </w:p>
    <w:p w:rsidR="00AB46ED" w:rsidRDefault="00AB46E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受領先の名称及び所在地：</w:t>
      </w:r>
    </w:p>
    <w:p w:rsidR="00AB46ED" w:rsidRDefault="00AB46ED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受領した管理者の商号　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AB46ED" w:rsidRDefault="00AB46ED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搬出元の名称及び所在地：</w:t>
      </w:r>
    </w:p>
    <w:p w:rsidR="00AB46ED" w:rsidRDefault="002C43A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土砂の搬出量　　　　　：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搬入が完了した日　　　：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-651510</wp:posOffset>
                </wp:positionV>
                <wp:extent cx="2360930" cy="1404620"/>
                <wp:effectExtent l="0" t="0" r="17145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6ED" w:rsidRDefault="002C43A2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  <w:r w:rsidR="00CC3C32">
                              <w:rPr>
                                <w:rFonts w:hint="eastAsia"/>
                              </w:rPr>
                              <w:t>【工事</w:t>
                            </w:r>
                            <w:r w:rsidR="00CC3C32">
                              <w:t>⇔</w:t>
                            </w:r>
                            <w:r w:rsidR="00CC3C32">
                              <w:rPr>
                                <w:rFonts w:hint="eastAsia"/>
                              </w:rPr>
                              <w:t>工事】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34.7pt;margin-top:-51.3pt;width:185.9pt;height:110.6pt;z-index:251663360;visibility:visible;mso-wrap-style:non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">
                <v:textbox style="mso-fit-shape-to-text:t">
                  <w:txbxContent>
                    <w:p w:rsidR="00AB46ED" w:rsidRDefault="002C43A2">
                      <w:r>
                        <w:rPr>
                          <w:rFonts w:hint="eastAsia"/>
                        </w:rPr>
                        <w:t>記載例</w:t>
                      </w:r>
                      <w:r w:rsidR="00CC3C32">
                        <w:rPr>
                          <w:rFonts w:hint="eastAsia"/>
                        </w:rPr>
                        <w:t>【工事</w:t>
                      </w:r>
                      <w:r w:rsidR="00CC3C32">
                        <w:t>⇔</w:t>
                      </w:r>
                      <w:r w:rsidR="00CC3C32">
                        <w:rPr>
                          <w:rFonts w:hint="eastAsia"/>
                        </w:rPr>
                        <w:t>工事】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令和５年〇月〇日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（搬出元）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〇〇〇〇〇〇建設工事</w:t>
      </w: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責任者　監理技術者　〇〇〇〇殿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(受領先)</w:t>
      </w: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AB46ED" w:rsidRDefault="002C43A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〇〇〇〇〇〇建設工事</w:t>
      </w:r>
    </w:p>
    <w:p w:rsidR="00AB46ED" w:rsidRDefault="00131966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責任者　　主任技術者　〇〇〇〇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土砂受領書</w:t>
      </w:r>
    </w:p>
    <w:p w:rsidR="00AB46ED" w:rsidRDefault="00AB46E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受領先の名称及び所在地：〇〇〇〇〇建設工事</w:t>
      </w:r>
    </w:p>
    <w:p w:rsidR="00AB46ED" w:rsidRDefault="002C43A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　　　　　　　　 　〇〇県〇〇市〇〇町〇〇番地内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受領した管理者の商号　：〇〇〇建設（株）</w:t>
      </w:r>
    </w:p>
    <w:p w:rsidR="00AB46ED" w:rsidRDefault="00AB46ED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搬出元の名称及び所在地：〇〇〇〇〇建設工事 　　　 　　　　　　　　　　　　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 w:rsidR="00AB46ED" w:rsidRDefault="002C43A2">
      <w:pPr>
        <w:spacing w:line="32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〇〇県〇〇市〇〇町〇〇番地内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446730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土砂の搬出量　　　　　：盛土利用　第２種建設発生土〇〇</w:t>
      </w:r>
      <w:r w:rsidR="002C43A2">
        <w:rPr>
          <w:rFonts w:asciiTheme="minorEastAsia" w:hAnsiTheme="minorEastAsia" w:hint="eastAsia"/>
          <w:sz w:val="24"/>
          <w:szCs w:val="24"/>
        </w:rPr>
        <w:t>ｍ3</w:t>
      </w:r>
      <w:r>
        <w:rPr>
          <w:rFonts w:asciiTheme="minorEastAsia" w:hAnsiTheme="minorEastAsia" w:hint="eastAsia"/>
          <w:sz w:val="24"/>
          <w:szCs w:val="24"/>
        </w:rPr>
        <w:t>【地山量】</w:t>
      </w:r>
    </w:p>
    <w:p w:rsidR="00AB46ED" w:rsidRDefault="002C43A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</w:t>
      </w:r>
      <w:r>
        <w:rPr>
          <w:rFonts w:asciiTheme="minorEastAsia" w:hAnsiTheme="minorEastAsia" w:hint="eastAsia"/>
          <w:sz w:val="24"/>
          <w:szCs w:val="24"/>
        </w:rPr>
        <w:t>一時堆積　第３種建設発生土〇〇ｍ3</w:t>
      </w:r>
      <w:r w:rsidR="00446730">
        <w:rPr>
          <w:rFonts w:asciiTheme="minorEastAsia" w:hAnsiTheme="minorEastAsia" w:hint="eastAsia"/>
          <w:sz w:val="24"/>
          <w:szCs w:val="24"/>
        </w:rPr>
        <w:t>【地山量】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搬入が完了した日　　　：令和５年〇月〇日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</w:t>
      </w:r>
    </w:p>
    <w:p w:rsidR="00AB46ED" w:rsidRDefault="002C43A2"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１．直接工事間流用の場合、受領先の元請業者が作成し交付する。（記載例のとおり）</w:t>
      </w:r>
    </w:p>
    <w:p w:rsidR="00AB46ED" w:rsidRDefault="002C43A2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２．国又は地方公共団体が管理する場所へ一時堆積する場合、受領先の国又は地方公共団体の管理担当者が作成し交付する。</w:t>
      </w:r>
    </w:p>
    <w:p w:rsidR="00AB46ED" w:rsidRDefault="002C43A2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３．（一財）茨城県建設技術管理センターが運営するストックヤードへ搬出する場合、受領先のストックヤード（（一財）茨城県建設技術管理センター）が作成し交付する。</w:t>
      </w:r>
    </w:p>
    <w:p w:rsidR="00CC3C32" w:rsidRDefault="002C43A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４．上記２や３の一時堆積から土砂を再び搬出する場合には、当初受領先が搬出元となった新たな受領書を作成し交付する。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44B56D" wp14:editId="2FF0FAA1">
                <wp:simplePos x="0" y="0"/>
                <wp:positionH relativeFrom="margin">
                  <wp:align>right</wp:align>
                </wp:positionH>
                <wp:positionV relativeFrom="paragraph">
                  <wp:posOffset>-651510</wp:posOffset>
                </wp:positionV>
                <wp:extent cx="2360930" cy="1404620"/>
                <wp:effectExtent l="0" t="0" r="17145" b="247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C32" w:rsidRDefault="00CC3C32" w:rsidP="00CC3C32">
                            <w:r>
                              <w:rPr>
                                <w:rFonts w:hint="eastAsia"/>
                              </w:rPr>
                              <w:t>記載例【ストックヤード</w:t>
                            </w:r>
                            <w:r>
                              <w:t>⇔</w:t>
                            </w:r>
                            <w:r>
                              <w:rPr>
                                <w:rFonts w:hint="eastAsia"/>
                              </w:rPr>
                              <w:t>工事】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4B56D" id="テキスト ボックス 5" o:spid="_x0000_s1031" type="#_x0000_t202" style="position:absolute;left:0;text-align:left;margin-left:134.7pt;margin-top:-51.3pt;width:185.9pt;height:110.6pt;z-index:251669504;visibility:visible;mso-wrap-style:non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">
                <v:textbox style="mso-fit-shape-to-text:t">
                  <w:txbxContent>
                    <w:p w:rsidR="00CC3C32" w:rsidRDefault="00CC3C32" w:rsidP="00CC3C32">
                      <w:r>
                        <w:rPr>
                          <w:rFonts w:hint="eastAsia"/>
                        </w:rPr>
                        <w:t>記載例【</w:t>
                      </w:r>
                      <w:r>
                        <w:rPr>
                          <w:rFonts w:hint="eastAsia"/>
                        </w:rPr>
                        <w:t>ストックヤード</w:t>
                      </w:r>
                      <w:r>
                        <w:t>⇔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令和５年〇月〇日</w:t>
      </w: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（搬出元）</w:t>
      </w: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〇〇〇〇〇〇ストックヤード</w:t>
      </w: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〇〇〇〇殿</w:t>
      </w: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(受領先)</w:t>
      </w: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CC3C32" w:rsidRDefault="00CC3C32" w:rsidP="00CC3C3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〇〇〇〇〇〇建設工事</w:t>
      </w:r>
    </w:p>
    <w:p w:rsidR="00CC3C32" w:rsidRDefault="00131966" w:rsidP="00CC3C3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責任者　　主任技術者　〇〇〇〇</w:t>
      </w:r>
    </w:p>
    <w:p w:rsidR="00CC3C32" w:rsidRPr="00131966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土砂受領書</w:t>
      </w:r>
    </w:p>
    <w:p w:rsidR="00CC3C32" w:rsidRDefault="00CC3C32" w:rsidP="00CC3C32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pStyle w:val="ad"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受領先の名称及び所在地：〇〇〇〇〇建設工事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　　　　　　　　 　〇〇県〇〇市〇〇町〇〇番地内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C3C32" w:rsidRDefault="00CC3C32" w:rsidP="00CC3C32">
      <w:pPr>
        <w:pStyle w:val="ad"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受領した管理者の商号　：〇〇〇建設（株）</w:t>
      </w:r>
    </w:p>
    <w:p w:rsidR="00CC3C32" w:rsidRDefault="00CC3C32" w:rsidP="00CC3C32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pStyle w:val="ad"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搬出元の名称及び所在地：〇〇〇〇〇建設工事 　　　 　　　　　　　　　　　　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 w:rsidR="00CC3C32" w:rsidRDefault="00CC3C32" w:rsidP="00CC3C32">
      <w:pPr>
        <w:spacing w:line="32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〇〇県〇〇市〇〇町〇〇番地内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446730" w:rsidRDefault="00446730" w:rsidP="00446730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土砂の搬出量　　　　　：盛土利用　第２種建設発生土〇〇ｍ3【地山量】</w:t>
      </w:r>
    </w:p>
    <w:p w:rsidR="00446730" w:rsidRDefault="00446730" w:rsidP="00446730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</w:t>
      </w:r>
      <w:r>
        <w:rPr>
          <w:rFonts w:asciiTheme="minorEastAsia" w:hAnsiTheme="minorEastAsia" w:hint="eastAsia"/>
          <w:sz w:val="24"/>
          <w:szCs w:val="24"/>
        </w:rPr>
        <w:t>一時堆積　第３種建設発生土〇〇ｍ3【地山量】</w:t>
      </w:r>
    </w:p>
    <w:p w:rsidR="00CC3C32" w:rsidRPr="00446730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pStyle w:val="ad"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搬入が完了した日　　　：令和５年〇月〇日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１．直接工事間流用の場合、受領先の元請業者が作成し交付する。（記載例のとおり）</w:t>
      </w:r>
    </w:p>
    <w:p w:rsidR="00CC3C32" w:rsidRDefault="00CC3C32" w:rsidP="00CC3C32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２．国又は地方公共団体が管理する場所へ一時堆積する場合、受領先の国又は地方公共団体の管理担当者が作成し交付する。</w:t>
      </w:r>
    </w:p>
    <w:p w:rsidR="00CC3C32" w:rsidRDefault="00CC3C32" w:rsidP="00CC3C32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３．（一財）茨城県建設技術管理センターが運営するストックヤードへ搬出する場合、受領先のストックヤード（（一財）茨城県建設技術管理センター）が作成し交付する。</w:t>
      </w:r>
    </w:p>
    <w:p w:rsidR="00CC3C32" w:rsidRDefault="00CC3C32" w:rsidP="00CC3C32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４．上記２や３の一時堆積から土砂を再び搬出する場合には、当初受領先が搬出元となった新たな受領書を作成し交付する。</w:t>
      </w:r>
    </w:p>
    <w:p w:rsidR="00AB46ED" w:rsidRPr="00CC3C32" w:rsidRDefault="00AB46ED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</w:p>
    <w:sectPr w:rsidR="00AB46ED" w:rsidRPr="00CC3C32">
      <w:headerReference w:type="default" r:id="rId8"/>
      <w:pgSz w:w="11906" w:h="16838" w:code="9"/>
      <w:pgMar w:top="1701" w:right="1418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ED" w:rsidRDefault="002C43A2">
      <w:r>
        <w:separator/>
      </w:r>
    </w:p>
  </w:endnote>
  <w:endnote w:type="continuationSeparator" w:id="0">
    <w:p w:rsidR="00AB46ED" w:rsidRDefault="002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ED" w:rsidRDefault="002C43A2">
      <w:r>
        <w:separator/>
      </w:r>
    </w:p>
  </w:footnote>
  <w:footnote w:type="continuationSeparator" w:id="0">
    <w:p w:rsidR="00AB46ED" w:rsidRDefault="002C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ED" w:rsidRDefault="002C43A2">
    <w:pPr>
      <w:pStyle w:val="a7"/>
    </w:pPr>
    <w:r>
      <w:rPr>
        <w:rFonts w:hint="eastAsia"/>
      </w:rPr>
      <w:t xml:space="preserve">　　　　　　　　　　　　　　　　　　　　　　</w:t>
    </w:r>
  </w:p>
  <w:p w:rsidR="00AB46ED" w:rsidRDefault="00AB46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270"/>
    <w:multiLevelType w:val="hybridMultilevel"/>
    <w:tmpl w:val="E714A94A"/>
    <w:lvl w:ilvl="0" w:tplc="6DF48A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9F668A"/>
    <w:multiLevelType w:val="hybridMultilevel"/>
    <w:tmpl w:val="B1882CD0"/>
    <w:lvl w:ilvl="0" w:tplc="12581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035DF"/>
    <w:multiLevelType w:val="hybridMultilevel"/>
    <w:tmpl w:val="E714A94A"/>
    <w:lvl w:ilvl="0" w:tplc="6DF48A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ED"/>
    <w:rsid w:val="00131966"/>
    <w:rsid w:val="002C43A2"/>
    <w:rsid w:val="00446730"/>
    <w:rsid w:val="00750320"/>
    <w:rsid w:val="008746C5"/>
    <w:rsid w:val="00AB46ED"/>
    <w:rsid w:val="00C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A643C3"/>
  <w15:chartTrackingRefBased/>
  <w15:docId w15:val="{E93A95DA-B546-463B-B42B-618B62E3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Yu Gothic" w:eastAsia="Yu Gothic" w:hAnsi="Yu Gothic"/>
      <w:sz w:val="24"/>
      <w:szCs w:val="24"/>
    </w:rPr>
  </w:style>
  <w:style w:type="character" w:customStyle="1" w:styleId="a4">
    <w:name w:val="記 (文字)"/>
    <w:basedOn w:val="a0"/>
    <w:link w:val="a3"/>
    <w:uiPriority w:val="99"/>
    <w:rPr>
      <w:rFonts w:ascii="Yu Gothic" w:eastAsia="Yu Gothic" w:hAnsi="Yu Gothic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Yu Gothic" w:eastAsia="Yu Gothic" w:hAnsi="Yu Gothic"/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rFonts w:ascii="Yu Gothic" w:eastAsia="Yu Gothic" w:hAnsi="Yu Gothic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1D5A-7F8F-4018-B82F-35EEC6DF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16</cp:revision>
  <cp:lastPrinted>2023-05-16T07:54:00Z</cp:lastPrinted>
  <dcterms:created xsi:type="dcterms:W3CDTF">2022-12-26T05:17:00Z</dcterms:created>
  <dcterms:modified xsi:type="dcterms:W3CDTF">2024-01-10T01:43:00Z</dcterms:modified>
</cp:coreProperties>
</file>