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81E" w:rsidRPr="0031781E" w:rsidRDefault="0031781E" w:rsidP="0031781E">
      <w:pPr>
        <w:rPr>
          <w:rFonts w:ascii="ＭＳ 明朝" w:hAnsi="ＭＳ 明朝" w:hint="eastAsia"/>
          <w:sz w:val="22"/>
          <w:szCs w:val="22"/>
        </w:rPr>
      </w:pPr>
      <w:r w:rsidRPr="0031781E">
        <w:rPr>
          <w:rFonts w:ascii="ＭＳ 明朝" w:hAnsi="ＭＳ 明朝" w:hint="eastAsia"/>
          <w:sz w:val="22"/>
          <w:szCs w:val="22"/>
        </w:rPr>
        <w:t>様式第２号</w:t>
      </w:r>
    </w:p>
    <w:p w:rsidR="0031781E" w:rsidRPr="0031781E" w:rsidRDefault="0031781E" w:rsidP="0031781E">
      <w:pPr>
        <w:rPr>
          <w:rFonts w:ascii="ＭＳ 明朝" w:hAnsi="ＭＳ 明朝" w:hint="eastAsia"/>
          <w:sz w:val="22"/>
          <w:szCs w:val="22"/>
        </w:rPr>
      </w:pPr>
    </w:p>
    <w:p w:rsidR="0031781E" w:rsidRPr="0031781E" w:rsidRDefault="0031781E" w:rsidP="0031781E">
      <w:pPr>
        <w:jc w:val="center"/>
        <w:rPr>
          <w:rFonts w:ascii="ＭＳ 明朝" w:hAnsi="ＭＳ 明朝" w:hint="eastAsia"/>
          <w:sz w:val="28"/>
          <w:szCs w:val="28"/>
        </w:rPr>
      </w:pPr>
      <w:r w:rsidRPr="0031781E">
        <w:rPr>
          <w:rFonts w:ascii="ＭＳ 明朝" w:hAnsi="ＭＳ 明朝" w:hint="eastAsia"/>
          <w:sz w:val="28"/>
          <w:szCs w:val="28"/>
        </w:rPr>
        <w:t>建築関連業務共同企業体協定書</w:t>
      </w:r>
    </w:p>
    <w:p w:rsidR="0031781E" w:rsidRPr="0031781E" w:rsidRDefault="0031781E" w:rsidP="0031781E">
      <w:pPr>
        <w:jc w:val="center"/>
        <w:rPr>
          <w:rFonts w:ascii="ＭＳ 明朝" w:hAnsi="ＭＳ 明朝" w:hint="eastAsia"/>
          <w:sz w:val="28"/>
          <w:szCs w:val="28"/>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（目的）</w:t>
      </w:r>
    </w:p>
    <w:p w:rsidR="0031781E" w:rsidRPr="0031781E" w:rsidRDefault="0031781E" w:rsidP="0031781E">
      <w:pPr>
        <w:numPr>
          <w:ilvl w:val="0"/>
          <w:numId w:val="1"/>
        </w:numPr>
        <w:rPr>
          <w:rFonts w:ascii="ＭＳ 明朝" w:hAnsi="ＭＳ 明朝" w:hint="eastAsia"/>
          <w:sz w:val="22"/>
          <w:szCs w:val="21"/>
        </w:rPr>
      </w:pPr>
      <w:r w:rsidRPr="0031781E">
        <w:rPr>
          <w:rFonts w:ascii="ＭＳ 明朝" w:hAnsi="ＭＳ 明朝" w:hint="eastAsia"/>
          <w:sz w:val="22"/>
          <w:szCs w:val="21"/>
        </w:rPr>
        <w:t>当共同企業体は、次の業務を共同連帯して営むことを目的とする。</w:t>
      </w:r>
    </w:p>
    <w:p w:rsidR="0031781E" w:rsidRPr="0031781E" w:rsidRDefault="0031781E" w:rsidP="0031781E">
      <w:pPr>
        <w:numPr>
          <w:ilvl w:val="0"/>
          <w:numId w:val="2"/>
        </w:numPr>
        <w:rPr>
          <w:rFonts w:ascii="ＭＳ 明朝" w:hAnsi="ＭＳ 明朝" w:hint="eastAsia"/>
          <w:sz w:val="22"/>
          <w:szCs w:val="21"/>
        </w:rPr>
      </w:pPr>
      <w:r w:rsidRPr="0031781E">
        <w:rPr>
          <w:rFonts w:ascii="ＭＳ 明朝" w:hAnsi="ＭＳ 明朝" w:hint="eastAsia"/>
          <w:sz w:val="22"/>
          <w:szCs w:val="21"/>
        </w:rPr>
        <w:t>○○に係る○○業務</w:t>
      </w:r>
    </w:p>
    <w:p w:rsidR="0031781E" w:rsidRPr="0031781E" w:rsidRDefault="0031781E" w:rsidP="0031781E">
      <w:pPr>
        <w:numPr>
          <w:ilvl w:val="0"/>
          <w:numId w:val="2"/>
        </w:numPr>
        <w:rPr>
          <w:rFonts w:ascii="ＭＳ 明朝" w:hAnsi="ＭＳ 明朝" w:hint="eastAsia"/>
          <w:sz w:val="22"/>
          <w:szCs w:val="21"/>
        </w:rPr>
      </w:pPr>
      <w:r w:rsidRPr="0031781E">
        <w:rPr>
          <w:rFonts w:ascii="ＭＳ 明朝" w:hAnsi="ＭＳ 明朝" w:hint="eastAsia"/>
          <w:sz w:val="22"/>
          <w:szCs w:val="21"/>
        </w:rPr>
        <w:t>前号に関連する業務</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（名称）</w:t>
      </w:r>
    </w:p>
    <w:p w:rsidR="0031781E" w:rsidRPr="0031781E" w:rsidRDefault="0031781E" w:rsidP="0031781E">
      <w:pPr>
        <w:numPr>
          <w:ilvl w:val="0"/>
          <w:numId w:val="1"/>
        </w:numPr>
        <w:ind w:leftChars="-1" w:left="-2" w:firstLine="0"/>
        <w:rPr>
          <w:rFonts w:ascii="ＭＳ 明朝" w:hAnsi="ＭＳ 明朝"/>
          <w:sz w:val="22"/>
          <w:szCs w:val="21"/>
        </w:rPr>
      </w:pPr>
      <w:r w:rsidRPr="0031781E">
        <w:rPr>
          <w:rFonts w:ascii="ＭＳ 明朝" w:hAnsi="ＭＳ 明朝" w:hint="eastAsia"/>
          <w:sz w:val="22"/>
          <w:szCs w:val="21"/>
        </w:rPr>
        <w:t>当共同企業体は、○○建築関連業務共同企業体（以下「当企業体」という。）</w:t>
      </w:r>
    </w:p>
    <w:p w:rsidR="0031781E" w:rsidRPr="0031781E" w:rsidRDefault="0031781E" w:rsidP="0031781E">
      <w:pPr>
        <w:ind w:left="-2"/>
        <w:rPr>
          <w:rFonts w:ascii="ＭＳ 明朝" w:hAnsi="ＭＳ 明朝" w:hint="eastAsia"/>
          <w:sz w:val="22"/>
          <w:szCs w:val="21"/>
        </w:rPr>
      </w:pPr>
      <w:r w:rsidRPr="0031781E">
        <w:rPr>
          <w:rFonts w:ascii="ＭＳ 明朝" w:hAnsi="ＭＳ 明朝" w:hint="eastAsia"/>
          <w:sz w:val="22"/>
          <w:szCs w:val="21"/>
        </w:rPr>
        <w:t xml:space="preserve">　と称する。</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（事務所の所在地）</w:t>
      </w:r>
    </w:p>
    <w:p w:rsidR="0031781E" w:rsidRPr="0031781E" w:rsidRDefault="0031781E" w:rsidP="0031781E">
      <w:pPr>
        <w:numPr>
          <w:ilvl w:val="0"/>
          <w:numId w:val="1"/>
        </w:numPr>
        <w:rPr>
          <w:rFonts w:ascii="ＭＳ 明朝" w:hAnsi="ＭＳ 明朝" w:hint="eastAsia"/>
          <w:sz w:val="22"/>
          <w:szCs w:val="21"/>
        </w:rPr>
      </w:pPr>
      <w:r w:rsidRPr="0031781E">
        <w:rPr>
          <w:rFonts w:ascii="ＭＳ 明朝" w:hAnsi="ＭＳ 明朝" w:hint="eastAsia"/>
          <w:sz w:val="22"/>
          <w:szCs w:val="21"/>
        </w:rPr>
        <w:t>当企業体は、事務所を○○県○○市○○町○○番地に置く。</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（成立の時期及び解散の時期）</w:t>
      </w:r>
    </w:p>
    <w:p w:rsidR="0031781E" w:rsidRPr="0031781E" w:rsidRDefault="0031781E" w:rsidP="0031781E">
      <w:pPr>
        <w:numPr>
          <w:ilvl w:val="0"/>
          <w:numId w:val="1"/>
        </w:numPr>
        <w:ind w:leftChars="-1" w:left="-2" w:firstLine="0"/>
        <w:rPr>
          <w:rFonts w:ascii="ＭＳ 明朝" w:hAnsi="ＭＳ 明朝"/>
          <w:sz w:val="22"/>
          <w:szCs w:val="21"/>
        </w:rPr>
      </w:pPr>
      <w:r w:rsidRPr="0031781E">
        <w:rPr>
          <w:rFonts w:ascii="ＭＳ 明朝" w:hAnsi="ＭＳ 明朝" w:hint="eastAsia"/>
          <w:sz w:val="22"/>
          <w:szCs w:val="21"/>
        </w:rPr>
        <w:t>当企業体は、○年○月○日に成立し、第１条に定める業務（以下「本業務」と</w:t>
      </w:r>
    </w:p>
    <w:p w:rsidR="0031781E" w:rsidRPr="0031781E" w:rsidRDefault="0031781E" w:rsidP="0031781E">
      <w:pPr>
        <w:ind w:left="-2"/>
        <w:rPr>
          <w:rFonts w:ascii="ＭＳ 明朝" w:hAnsi="ＭＳ 明朝" w:hint="eastAsia"/>
          <w:sz w:val="22"/>
          <w:szCs w:val="21"/>
        </w:rPr>
      </w:pPr>
      <w:r w:rsidRPr="0031781E">
        <w:rPr>
          <w:rFonts w:ascii="ＭＳ 明朝" w:hAnsi="ＭＳ 明朝" w:hint="eastAsia"/>
          <w:sz w:val="22"/>
          <w:szCs w:val="21"/>
        </w:rPr>
        <w:t xml:space="preserve">　いう。）の委託契約の履行後○か月を経過するまでの間は、解散することができない。</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２　第１条（１）の業務を受託することができなかったときは、当企業体は、前項の規定にかかわらず、本業務に係る委託契約が締結された日に解散するものとする。</w:t>
      </w:r>
    </w:p>
    <w:p w:rsidR="0031781E" w:rsidRPr="0031781E" w:rsidRDefault="0031781E" w:rsidP="0031781E">
      <w:pPr>
        <w:ind w:left="220" w:hangingChars="100" w:hanging="220"/>
        <w:rPr>
          <w:rFonts w:ascii="ＭＳ 明朝" w:hAnsi="ＭＳ 明朝" w:hint="eastAsia"/>
          <w:sz w:val="22"/>
          <w:szCs w:val="21"/>
        </w:rPr>
      </w:pP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（構成員の住所及び名称）</w:t>
      </w:r>
    </w:p>
    <w:p w:rsidR="0031781E" w:rsidRPr="0031781E" w:rsidRDefault="0031781E" w:rsidP="0031781E">
      <w:pPr>
        <w:numPr>
          <w:ilvl w:val="0"/>
          <w:numId w:val="1"/>
        </w:numPr>
        <w:rPr>
          <w:rFonts w:ascii="ＭＳ 明朝" w:hAnsi="ＭＳ 明朝" w:hint="eastAsia"/>
          <w:sz w:val="22"/>
          <w:szCs w:val="21"/>
        </w:rPr>
      </w:pPr>
      <w:r w:rsidRPr="0031781E">
        <w:rPr>
          <w:rFonts w:ascii="ＭＳ 明朝" w:hAnsi="ＭＳ 明朝" w:hint="eastAsia"/>
          <w:sz w:val="22"/>
          <w:szCs w:val="21"/>
        </w:rPr>
        <w:t>当企業体の構成員は、次のとおりとする。</w:t>
      </w: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 xml:space="preserve">　</w:t>
      </w: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 xml:space="preserve">　　　　　　○○県○○市○○町○○番地</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 xml:space="preserve">　　　　　　　　　　○○会社</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 xml:space="preserve">　　　　　　○○県○○市○○町○○番地</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 xml:space="preserve">　　　　　　　　　　○○会社</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（代表者の名称）</w:t>
      </w:r>
    </w:p>
    <w:p w:rsidR="0031781E" w:rsidRPr="0031781E" w:rsidRDefault="0031781E" w:rsidP="0031781E">
      <w:pPr>
        <w:numPr>
          <w:ilvl w:val="0"/>
          <w:numId w:val="1"/>
        </w:numPr>
        <w:rPr>
          <w:rFonts w:ascii="ＭＳ 明朝" w:hAnsi="ＭＳ 明朝" w:hint="eastAsia"/>
          <w:sz w:val="22"/>
          <w:szCs w:val="21"/>
        </w:rPr>
      </w:pPr>
      <w:r w:rsidRPr="0031781E">
        <w:rPr>
          <w:rFonts w:ascii="ＭＳ 明朝" w:hAnsi="ＭＳ 明朝" w:hint="eastAsia"/>
          <w:sz w:val="22"/>
          <w:szCs w:val="21"/>
        </w:rPr>
        <w:t>当企業体は、○○会社を代表者とする。</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（代表者の権限）</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第７条　当企業体の代表者は、本業務の履行に関し、当企業体を代表してその権限を行うことを名義上明らかにした上で、発注者及び監督官庁等と折衝する権限並びに業務委託料（前払金及び部分払金を含む。）を請求し、受領し、及び当企業体に属する財産を管理する権限を有するものとする。</w:t>
      </w:r>
    </w:p>
    <w:p w:rsidR="0031781E" w:rsidRPr="0031781E" w:rsidRDefault="0031781E" w:rsidP="0031781E">
      <w:pPr>
        <w:ind w:left="220" w:hangingChars="100" w:hanging="220"/>
        <w:rPr>
          <w:rFonts w:ascii="ＭＳ 明朝" w:hAnsi="ＭＳ 明朝" w:hint="eastAsia"/>
          <w:sz w:val="22"/>
          <w:szCs w:val="21"/>
        </w:rPr>
      </w:pP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（構成員の出資の割合）</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第８条　各構成員の出資の割合は、次のとおりとする。ただし、本業務に係る委託契約の内容に変更があっても、構成員の出資の割合は変わらないものとする。</w:t>
      </w:r>
    </w:p>
    <w:p w:rsidR="0031781E" w:rsidRPr="0031781E" w:rsidRDefault="0031781E" w:rsidP="0031781E">
      <w:pPr>
        <w:ind w:left="220" w:hangingChars="100" w:hanging="220"/>
        <w:rPr>
          <w:rFonts w:ascii="ＭＳ 明朝" w:hAnsi="ＭＳ 明朝" w:hint="eastAsia"/>
          <w:sz w:val="22"/>
          <w:szCs w:val="21"/>
        </w:rPr>
      </w:pP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 xml:space="preserve">　　　　　　　　　　　　　　　　○○会社　　○○パーセント</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 xml:space="preserve">　</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 xml:space="preserve">　　　　　　　　　　　　　　　　○○会社　　○○パーセント</w:t>
      </w:r>
    </w:p>
    <w:p w:rsidR="0031781E" w:rsidRPr="0031781E" w:rsidRDefault="0031781E" w:rsidP="0031781E">
      <w:pPr>
        <w:ind w:left="220" w:hangingChars="100" w:hanging="220"/>
        <w:rPr>
          <w:rFonts w:ascii="ＭＳ 明朝" w:hAnsi="ＭＳ 明朝" w:hint="eastAsia"/>
          <w:sz w:val="22"/>
          <w:szCs w:val="21"/>
        </w:rPr>
      </w:pP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２　金銭以外のものによる出資については、時価を参酌の上構成員が協議して評価するものとする。</w:t>
      </w:r>
    </w:p>
    <w:p w:rsidR="0031781E" w:rsidRPr="0031781E" w:rsidRDefault="0031781E" w:rsidP="0031781E">
      <w:pPr>
        <w:ind w:left="220" w:hangingChars="100" w:hanging="220"/>
        <w:rPr>
          <w:rFonts w:ascii="ＭＳ 明朝" w:hAnsi="ＭＳ 明朝" w:hint="eastAsia"/>
          <w:sz w:val="22"/>
          <w:szCs w:val="21"/>
        </w:rPr>
      </w:pP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（運営委員会）</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第９条　当企業体は、構成員全員をもって運営委員会を設け、組織及び編成並びに業務の履行の基本に関する事項、資金管理の方法、再委託企業の決定その他の当企業体の運営に関する基本的かつ重要な事項について協議の上決定し、本業務の履行に当たるものとする。</w:t>
      </w:r>
    </w:p>
    <w:p w:rsidR="0031781E" w:rsidRPr="0031781E" w:rsidRDefault="0031781E" w:rsidP="0031781E">
      <w:pPr>
        <w:ind w:left="220" w:hangingChars="100" w:hanging="220"/>
        <w:rPr>
          <w:rFonts w:ascii="ＭＳ 明朝" w:hAnsi="ＭＳ 明朝" w:hint="eastAsia"/>
          <w:sz w:val="22"/>
          <w:szCs w:val="21"/>
        </w:rPr>
      </w:pP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（構成員の責任）</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第10条　各構成員は、本業務の履行及び再委託その他業務の実施に伴い、当企業体が負担する債務の履行に関し、連帯して責任を負うものとする。</w:t>
      </w:r>
    </w:p>
    <w:p w:rsidR="0031781E" w:rsidRPr="0031781E" w:rsidRDefault="0031781E" w:rsidP="0031781E">
      <w:pPr>
        <w:ind w:left="220" w:hangingChars="100" w:hanging="220"/>
        <w:rPr>
          <w:rFonts w:ascii="ＭＳ 明朝" w:hAnsi="ＭＳ 明朝" w:hint="eastAsia"/>
          <w:sz w:val="22"/>
          <w:szCs w:val="21"/>
        </w:rPr>
      </w:pP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（取引金融機関）</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第11条　当企業体の取引金融機関は、○○銀行○○支店とし、共同企業体の名称を冠した代表者名義の別口預金口座によって取引するものとする。</w:t>
      </w:r>
    </w:p>
    <w:p w:rsidR="0031781E" w:rsidRPr="0031781E" w:rsidRDefault="0031781E" w:rsidP="0031781E">
      <w:pPr>
        <w:ind w:left="220" w:hangingChars="100" w:hanging="220"/>
        <w:rPr>
          <w:rFonts w:ascii="ＭＳ 明朝" w:hAnsi="ＭＳ 明朝" w:hint="eastAsia"/>
          <w:sz w:val="22"/>
          <w:szCs w:val="21"/>
        </w:rPr>
      </w:pP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（決算）</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第12条　当企業体は、本業務を完了したときは、当該委託業務について決算するものとする。</w:t>
      </w:r>
    </w:p>
    <w:p w:rsidR="0031781E" w:rsidRPr="0031781E" w:rsidRDefault="0031781E" w:rsidP="0031781E">
      <w:pPr>
        <w:ind w:left="220" w:hangingChars="100" w:hanging="220"/>
        <w:rPr>
          <w:rFonts w:ascii="ＭＳ 明朝" w:hAnsi="ＭＳ 明朝" w:hint="eastAsia"/>
          <w:sz w:val="22"/>
          <w:szCs w:val="21"/>
        </w:rPr>
      </w:pP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 xml:space="preserve">（利益金の配当の割合）　</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第13条　決算の結果利益を生じた場合には、第８条に規定する出資の割合により構成員に利益金を配当するものとする。</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（欠損金の負担の割合）</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第14条　決算の結果欠損金を生じた場合には、第８条に規定する出資の割合により構成員が欠損金を負担するものとする。</w:t>
      </w:r>
    </w:p>
    <w:p w:rsidR="0031781E" w:rsidRPr="0031781E" w:rsidRDefault="0031781E" w:rsidP="0031781E">
      <w:pPr>
        <w:ind w:left="220" w:hangingChars="100" w:hanging="220"/>
        <w:rPr>
          <w:rFonts w:ascii="ＭＳ 明朝" w:hAnsi="ＭＳ 明朝" w:hint="eastAsia"/>
          <w:sz w:val="22"/>
          <w:szCs w:val="21"/>
        </w:rPr>
      </w:pP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（権利義務の譲渡の制限）</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第15条　本協定書に基づく権利義務は他人に譲渡することはできない。</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（業務途中における構成員の脱退に対する措置）</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第16条　構成員は、発注者及び構成員全員の承認がなければ、当企業体が本業務を完了する日までは脱退することができない。</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２　構成員のうち業務途中において前項の規定により脱退した者がある場合においては、残存構成員が本業務を履行する。</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 xml:space="preserve">３　</w:t>
      </w:r>
      <w:r w:rsidRPr="0031781E">
        <w:rPr>
          <w:rFonts w:ascii="ＭＳ 明朝" w:hAnsi="ＭＳ 明朝" w:hint="eastAsia"/>
          <w:szCs w:val="21"/>
        </w:rPr>
        <w:t>第１項の規定により構成員のうち脱退した者があるときは、残存構成員の出資の割合は10割とする。</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５　決算の結果利益が生じた場合において、脱退構成員には利益金の配当は行わない。</w:t>
      </w:r>
    </w:p>
    <w:p w:rsidR="0031781E" w:rsidRPr="0031781E" w:rsidRDefault="0031781E" w:rsidP="0031781E">
      <w:pPr>
        <w:ind w:left="220" w:hangingChars="100" w:hanging="220"/>
        <w:rPr>
          <w:rFonts w:ascii="ＭＳ 明朝" w:hAnsi="ＭＳ 明朝" w:hint="eastAsia"/>
          <w:sz w:val="22"/>
          <w:szCs w:val="21"/>
        </w:rPr>
      </w:pP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（構成員の除名）</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 xml:space="preserve">第16条の２　当企業体は、構成員のうちいずれかが、業務途中において重要な義務の不履行その他の除名すべき事由に該当した場合においては、発注者の承認を得て、当該構成員を除名することができるものとする。 </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２　前項の規定により構成員を除名した場合においては、除名した構成員に対してその旨を通知しなければならない。</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３　第１項の規定により構成員を除名した場合においては、前条第２項から第５項までの規定を準用するものとする。</w:t>
      </w:r>
    </w:p>
    <w:p w:rsidR="0031781E" w:rsidRPr="0031781E" w:rsidRDefault="0031781E" w:rsidP="0031781E">
      <w:pPr>
        <w:ind w:left="220" w:hangingChars="100" w:hanging="220"/>
        <w:rPr>
          <w:rFonts w:ascii="ＭＳ 明朝" w:hAnsi="ＭＳ 明朝" w:hint="eastAsia"/>
          <w:sz w:val="22"/>
          <w:szCs w:val="21"/>
        </w:rPr>
      </w:pP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（業務途中における構成員の破産又は解散に対する処置）</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第17条　構成員のうちいずれかが業務途中において破産又は解散した場合においては、第16条第２項から第５項までの規定を準用するものとする。</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（代表者の変更）</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第17条の２　代表者が脱退し、若しくは除名された場合又は代表者としての責務を果たせなくなった場合においては、従前の代表者に代えて、発注者の承認を得て、残存構成員を代表者とすることができるものとする。</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（解散後の契約不適合責任）</w:t>
      </w: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第18条　当企業体が解散した後においても、本業務につき契約不適合があったときは、各構成員は共同連帯してその責を負うものとする。</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（協定書に定めのない事項）</w:t>
      </w:r>
    </w:p>
    <w:p w:rsidR="0031781E" w:rsidRPr="0031781E" w:rsidRDefault="0031781E" w:rsidP="0031781E">
      <w:pPr>
        <w:ind w:left="220" w:hangingChars="100" w:hanging="220"/>
        <w:rPr>
          <w:rFonts w:ascii="ＭＳ 明朝" w:hAnsi="ＭＳ 明朝" w:hint="eastAsia"/>
          <w:sz w:val="22"/>
          <w:szCs w:val="21"/>
        </w:rPr>
      </w:pPr>
      <w:r w:rsidRPr="0031781E">
        <w:rPr>
          <w:rFonts w:ascii="ＭＳ 明朝" w:hAnsi="ＭＳ 明朝" w:hint="eastAsia"/>
          <w:sz w:val="22"/>
          <w:szCs w:val="21"/>
        </w:rPr>
        <w:t>第19条　この協定書に定めのない事項については、運営委員会において定めるものとする。</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 xml:space="preserve">　この協定を証するため、本書○通を作成し、各構成員が記名押印の上、各1通を保有する。</w:t>
      </w:r>
    </w:p>
    <w:p w:rsidR="0031781E" w:rsidRPr="0031781E" w:rsidRDefault="0031781E" w:rsidP="0031781E">
      <w:pPr>
        <w:rPr>
          <w:rFonts w:ascii="ＭＳ 明朝" w:hAnsi="ＭＳ 明朝" w:hint="eastAsia"/>
          <w:sz w:val="22"/>
          <w:szCs w:val="21"/>
        </w:rPr>
      </w:pPr>
    </w:p>
    <w:p w:rsidR="0031781E" w:rsidRPr="0031781E" w:rsidRDefault="0031781E" w:rsidP="0031781E">
      <w:pPr>
        <w:ind w:firstLineChars="300" w:firstLine="660"/>
        <w:rPr>
          <w:rFonts w:ascii="ＭＳ 明朝" w:hAnsi="ＭＳ 明朝" w:hint="eastAsia"/>
          <w:sz w:val="22"/>
          <w:szCs w:val="21"/>
        </w:rPr>
      </w:pPr>
      <w:r w:rsidRPr="0031781E">
        <w:rPr>
          <w:rFonts w:ascii="ＭＳ 明朝" w:hAnsi="ＭＳ 明朝" w:hint="eastAsia"/>
          <w:sz w:val="22"/>
          <w:szCs w:val="21"/>
        </w:rPr>
        <w:t>○年○月○日</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 xml:space="preserve">　　　　　　　　　　　　　　　　　　　　○○県○○市○○町○○番地</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 xml:space="preserve">　　　　　　　　　　　　　　　　　　　　○○会社</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 xml:space="preserve">　　　　　　　　　　　　　　　　　　　　代表取締役　　○○　　　　　　　印</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 xml:space="preserve">　　　　　　　　　　　　　　　　　　　　○○県○○市○○町○○番地</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 xml:space="preserve">　　　　　　　　　　　　　　　　　　　　○○会社</w:t>
      </w:r>
    </w:p>
    <w:p w:rsidR="0031781E" w:rsidRPr="0031781E" w:rsidRDefault="0031781E" w:rsidP="0031781E">
      <w:pPr>
        <w:rPr>
          <w:rFonts w:ascii="ＭＳ 明朝" w:hAnsi="ＭＳ 明朝" w:hint="eastAsia"/>
          <w:sz w:val="22"/>
          <w:szCs w:val="21"/>
        </w:rPr>
      </w:pPr>
    </w:p>
    <w:p w:rsidR="0031781E" w:rsidRPr="0031781E" w:rsidRDefault="0031781E" w:rsidP="0031781E">
      <w:pPr>
        <w:rPr>
          <w:rFonts w:ascii="ＭＳ 明朝" w:hAnsi="ＭＳ 明朝" w:hint="eastAsia"/>
          <w:sz w:val="22"/>
          <w:szCs w:val="21"/>
        </w:rPr>
      </w:pPr>
      <w:r w:rsidRPr="0031781E">
        <w:rPr>
          <w:rFonts w:ascii="ＭＳ 明朝" w:hAnsi="ＭＳ 明朝" w:hint="eastAsia"/>
          <w:sz w:val="22"/>
          <w:szCs w:val="21"/>
        </w:rPr>
        <w:t xml:space="preserve">　　　　　　　　　　　　　　　　　　　　代表取締役　　○○　　　　　　　印</w:t>
      </w:r>
    </w:p>
    <w:p w:rsidR="0031781E" w:rsidRPr="0031781E" w:rsidRDefault="0031781E" w:rsidP="0031781E">
      <w:pPr>
        <w:ind w:left="220" w:hangingChars="100" w:hanging="220"/>
        <w:rPr>
          <w:rFonts w:hint="eastAsia"/>
          <w:sz w:val="22"/>
          <w:szCs w:val="22"/>
        </w:rPr>
      </w:pPr>
    </w:p>
    <w:p w:rsidR="00B367BD" w:rsidRPr="0031781E" w:rsidRDefault="00B367BD" w:rsidP="0031781E">
      <w:bookmarkStart w:id="0" w:name="_GoBack"/>
      <w:bookmarkEnd w:id="0"/>
    </w:p>
    <w:sectPr w:rsidR="00B367BD" w:rsidRPr="0031781E" w:rsidSect="00132750">
      <w:pgSz w:w="11906" w:h="16838" w:code="9"/>
      <w:pgMar w:top="1418" w:right="1701" w:bottom="1418"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D35" w:rsidRDefault="00413D35" w:rsidP="00E82FC5">
      <w:r>
        <w:separator/>
      </w:r>
    </w:p>
  </w:endnote>
  <w:endnote w:type="continuationSeparator" w:id="0">
    <w:p w:rsidR="00413D35" w:rsidRDefault="00413D35" w:rsidP="00E8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D35" w:rsidRDefault="00413D35" w:rsidP="00E82FC5">
      <w:r>
        <w:separator/>
      </w:r>
    </w:p>
  </w:footnote>
  <w:footnote w:type="continuationSeparator" w:id="0">
    <w:p w:rsidR="00413D35" w:rsidRDefault="00413D35" w:rsidP="00E82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37EEE"/>
    <w:multiLevelType w:val="hybridMultilevel"/>
    <w:tmpl w:val="72EAD6C4"/>
    <w:lvl w:ilvl="0" w:tplc="824C223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C66CD4"/>
    <w:multiLevelType w:val="hybridMultilevel"/>
    <w:tmpl w:val="7F1A792C"/>
    <w:lvl w:ilvl="0" w:tplc="F1EED656">
      <w:start w:val="1"/>
      <w:numFmt w:val="decimal"/>
      <w:lvlText w:val="(%1)"/>
      <w:lvlJc w:val="left"/>
      <w:pPr>
        <w:tabs>
          <w:tab w:val="num" w:pos="570"/>
        </w:tabs>
        <w:ind w:left="570" w:hanging="360"/>
      </w:pPr>
      <w:rPr>
        <w:rFonts w:hint="default"/>
      </w:rPr>
    </w:lvl>
    <w:lvl w:ilvl="1" w:tplc="0DE08CAE">
      <w:start w:val="15"/>
      <w:numFmt w:val="decimalFullWidth"/>
      <w:lvlText w:val="第%2条"/>
      <w:lvlJc w:val="left"/>
      <w:pPr>
        <w:tabs>
          <w:tab w:val="num" w:pos="1620"/>
        </w:tabs>
        <w:ind w:left="1620" w:hanging="990"/>
      </w:pPr>
      <w:rPr>
        <w:rFonts w:hint="default"/>
      </w:rPr>
    </w:lvl>
    <w:lvl w:ilvl="2" w:tplc="FB86EAE2">
      <w:start w:val="19"/>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EC"/>
    <w:rsid w:val="000443B6"/>
    <w:rsid w:val="00076BDE"/>
    <w:rsid w:val="00167D22"/>
    <w:rsid w:val="001D5DA6"/>
    <w:rsid w:val="0031781E"/>
    <w:rsid w:val="00326407"/>
    <w:rsid w:val="00382D0D"/>
    <w:rsid w:val="003B12D1"/>
    <w:rsid w:val="00413D35"/>
    <w:rsid w:val="00451754"/>
    <w:rsid w:val="00472AF4"/>
    <w:rsid w:val="005A4A7D"/>
    <w:rsid w:val="005C0D08"/>
    <w:rsid w:val="006260EC"/>
    <w:rsid w:val="006C7DC4"/>
    <w:rsid w:val="00863EF5"/>
    <w:rsid w:val="009E6045"/>
    <w:rsid w:val="00A24A97"/>
    <w:rsid w:val="00AE439C"/>
    <w:rsid w:val="00B367BD"/>
    <w:rsid w:val="00B516A6"/>
    <w:rsid w:val="00B92D63"/>
    <w:rsid w:val="00CE191F"/>
    <w:rsid w:val="00CF5967"/>
    <w:rsid w:val="00DB11E4"/>
    <w:rsid w:val="00DB46B9"/>
    <w:rsid w:val="00E34D82"/>
    <w:rsid w:val="00E77466"/>
    <w:rsid w:val="00E82127"/>
    <w:rsid w:val="00E82FC5"/>
    <w:rsid w:val="00E925E4"/>
    <w:rsid w:val="00ED1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0234BDB0-878F-444A-8898-9156517C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2D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82127"/>
    <w:rPr>
      <w:rFonts w:ascii="Arial" w:eastAsia="ＭＳ ゴシック" w:hAnsi="Arial"/>
      <w:sz w:val="18"/>
      <w:szCs w:val="18"/>
    </w:rPr>
  </w:style>
  <w:style w:type="paragraph" w:styleId="a5">
    <w:name w:val="header"/>
    <w:basedOn w:val="a"/>
    <w:link w:val="a6"/>
    <w:rsid w:val="00E82FC5"/>
    <w:pPr>
      <w:tabs>
        <w:tab w:val="center" w:pos="4252"/>
        <w:tab w:val="right" w:pos="8504"/>
      </w:tabs>
      <w:snapToGrid w:val="0"/>
    </w:pPr>
  </w:style>
  <w:style w:type="character" w:customStyle="1" w:styleId="a6">
    <w:name w:val="ヘッダー (文字)"/>
    <w:link w:val="a5"/>
    <w:rsid w:val="00E82FC5"/>
    <w:rPr>
      <w:kern w:val="2"/>
      <w:sz w:val="21"/>
      <w:szCs w:val="24"/>
    </w:rPr>
  </w:style>
  <w:style w:type="paragraph" w:styleId="a7">
    <w:name w:val="footer"/>
    <w:basedOn w:val="a"/>
    <w:link w:val="a8"/>
    <w:rsid w:val="00E82FC5"/>
    <w:pPr>
      <w:tabs>
        <w:tab w:val="center" w:pos="4252"/>
        <w:tab w:val="right" w:pos="8504"/>
      </w:tabs>
      <w:snapToGrid w:val="0"/>
    </w:pPr>
  </w:style>
  <w:style w:type="character" w:customStyle="1" w:styleId="a8">
    <w:name w:val="フッター (文字)"/>
    <w:link w:val="a7"/>
    <w:rsid w:val="00E82F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82363-7BE8-4891-8FCF-5DD82C99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371</Words>
  <Characters>2117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「建築設計入札参加資格審査申請書作成について」　【監理課提出分】</vt:lpstr>
      <vt:lpstr>別紙　「建築設計入札参加資格審査申請書作成について」　【監理課提出分】</vt:lpstr>
    </vt:vector>
  </TitlesOfParts>
  <Company>茨城県</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「建築設計入札参加資格審査申請書作成について」　【監理課提出分】</dc:title>
  <dc:creator>茨城県</dc:creator>
  <cp:lastModifiedBy>企画部情報政策課</cp:lastModifiedBy>
  <cp:revision>4</cp:revision>
  <cp:lastPrinted>2021-06-08T04:24:00Z</cp:lastPrinted>
  <dcterms:created xsi:type="dcterms:W3CDTF">2021-06-04T07:07:00Z</dcterms:created>
  <dcterms:modified xsi:type="dcterms:W3CDTF">2021-06-08T04:25:00Z</dcterms:modified>
</cp:coreProperties>
</file>